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C8" w:rsidRPr="00B125C8" w:rsidRDefault="00B125C8" w:rsidP="00FE57A6">
      <w:pPr>
        <w:jc w:val="both"/>
        <w:rPr>
          <w:rFonts w:cs="Arial"/>
          <w:b/>
          <w:szCs w:val="24"/>
          <w:shd w:val="clear" w:color="auto" w:fill="FFFFFF"/>
        </w:rPr>
      </w:pPr>
      <w:bookmarkStart w:id="0" w:name="_GoBack"/>
      <w:bookmarkEnd w:id="0"/>
      <w:r w:rsidRPr="00B125C8">
        <w:rPr>
          <w:rFonts w:cs="Arial"/>
          <w:b/>
          <w:color w:val="000000"/>
        </w:rPr>
        <w:t>Professor Paul Boyle</w:t>
      </w:r>
      <w:r w:rsidR="003C7F17">
        <w:rPr>
          <w:rFonts w:cs="Arial"/>
          <w:b/>
          <w:color w:val="000000"/>
        </w:rPr>
        <w:t xml:space="preserve"> – </w:t>
      </w:r>
      <w:r>
        <w:rPr>
          <w:rFonts w:cs="Arial"/>
          <w:b/>
          <w:szCs w:val="24"/>
          <w:shd w:val="clear" w:color="auto" w:fill="FFFFFF"/>
        </w:rPr>
        <w:t>Chair</w:t>
      </w:r>
    </w:p>
    <w:p w:rsidR="00353B6D" w:rsidRDefault="00353B6D" w:rsidP="00FE57A6">
      <w:pPr>
        <w:tabs>
          <w:tab w:val="clear" w:pos="720"/>
          <w:tab w:val="clear" w:pos="1440"/>
          <w:tab w:val="clear" w:pos="2160"/>
          <w:tab w:val="clear" w:pos="2880"/>
          <w:tab w:val="clear" w:pos="4680"/>
          <w:tab w:val="clear" w:pos="5400"/>
          <w:tab w:val="clear" w:pos="9000"/>
        </w:tabs>
        <w:spacing w:line="240" w:lineRule="auto"/>
        <w:jc w:val="both"/>
        <w:outlineLvl w:val="1"/>
        <w:rPr>
          <w:rFonts w:cs="Arial"/>
          <w:szCs w:val="24"/>
          <w:lang w:val="en"/>
        </w:rPr>
      </w:pPr>
    </w:p>
    <w:p w:rsidR="00816BE2" w:rsidRPr="00816BE2" w:rsidRDefault="00894747" w:rsidP="00FE57A6">
      <w:pPr>
        <w:pStyle w:val="PlainText"/>
        <w:jc w:val="both"/>
        <w:rPr>
          <w:rFonts w:ascii="Arial" w:hAnsi="Arial" w:cs="Arial"/>
          <w:color w:val="000000" w:themeColor="text1"/>
          <w:sz w:val="24"/>
          <w:szCs w:val="24"/>
        </w:rPr>
      </w:pPr>
      <w:r w:rsidRPr="00816BE2">
        <w:rPr>
          <w:rFonts w:ascii="Arial" w:hAnsi="Arial" w:cs="Arial"/>
          <w:b/>
          <w:bCs/>
          <w:noProof/>
          <w:sz w:val="24"/>
          <w:szCs w:val="24"/>
          <w:lang w:eastAsia="en-GB"/>
        </w:rPr>
        <w:drawing>
          <wp:anchor distT="0" distB="0" distL="114300" distR="114300" simplePos="0" relativeHeight="251664384" behindDoc="0" locked="0" layoutInCell="1" allowOverlap="1" wp14:anchorId="6389F405" wp14:editId="3E6359D4">
            <wp:simplePos x="0" y="0"/>
            <wp:positionH relativeFrom="column">
              <wp:posOffset>17145</wp:posOffset>
            </wp:positionH>
            <wp:positionV relativeFrom="paragraph">
              <wp:posOffset>48260</wp:posOffset>
            </wp:positionV>
            <wp:extent cx="1235716" cy="1440000"/>
            <wp:effectExtent l="0" t="0" r="2540" b="8255"/>
            <wp:wrapSquare wrapText="bothSides"/>
            <wp:docPr id="5" name="Picture 5" descr="http://www2.le.ac.uk/offices/vc/resources/copy_of_VC400px.jpg/@@images/4d195456-2917-40ff-ad2a-d759914bbca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le.ac.uk/offices/vc/resources/copy_of_VC400px.jpg/@@images/4d195456-2917-40ff-ad2a-d759914bbca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5716"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6BE2" w:rsidRPr="00816BE2">
        <w:rPr>
          <w:rFonts w:ascii="Arial" w:hAnsi="Arial" w:cs="Arial"/>
          <w:color w:val="000000" w:themeColor="text1"/>
          <w:sz w:val="24"/>
          <w:szCs w:val="24"/>
        </w:rPr>
        <w:t xml:space="preserve">Professor Paul Boyle is President and Vice-Chancellor of the University of Leicester. </w:t>
      </w:r>
      <w:r w:rsidR="00EA76E0">
        <w:rPr>
          <w:rFonts w:ascii="Arial" w:hAnsi="Arial" w:cs="Arial"/>
          <w:color w:val="000000" w:themeColor="text1"/>
          <w:sz w:val="24"/>
          <w:szCs w:val="24"/>
        </w:rPr>
        <w:t xml:space="preserve"> </w:t>
      </w:r>
      <w:r w:rsidR="00816BE2" w:rsidRPr="00816BE2">
        <w:rPr>
          <w:rFonts w:ascii="Arial" w:hAnsi="Arial" w:cs="Arial"/>
          <w:color w:val="000000" w:themeColor="text1"/>
          <w:sz w:val="24"/>
          <w:szCs w:val="24"/>
        </w:rPr>
        <w:t>Previously</w:t>
      </w:r>
      <w:r w:rsidR="00095166">
        <w:rPr>
          <w:rFonts w:ascii="Arial" w:hAnsi="Arial" w:cs="Arial"/>
          <w:color w:val="000000" w:themeColor="text1"/>
          <w:sz w:val="24"/>
          <w:szCs w:val="24"/>
        </w:rPr>
        <w:t xml:space="preserve"> he was</w:t>
      </w:r>
      <w:r w:rsidR="00816BE2" w:rsidRPr="00816BE2">
        <w:rPr>
          <w:rFonts w:ascii="Arial" w:hAnsi="Arial" w:cs="Arial"/>
          <w:color w:val="000000" w:themeColor="text1"/>
          <w:sz w:val="24"/>
          <w:szCs w:val="24"/>
        </w:rPr>
        <w:t>, Chief Executive of the Economic and Social Research Council (ESRC), the UK</w:t>
      </w:r>
      <w:r w:rsidR="004C1F63">
        <w:rPr>
          <w:rFonts w:ascii="Arial" w:hAnsi="Arial" w:cs="Arial"/>
          <w:color w:val="000000" w:themeColor="text1"/>
          <w:sz w:val="24"/>
          <w:szCs w:val="24"/>
        </w:rPr>
        <w:t>’</w:t>
      </w:r>
      <w:r w:rsidR="00816BE2" w:rsidRPr="00816BE2">
        <w:rPr>
          <w:rFonts w:ascii="Arial" w:hAnsi="Arial" w:cs="Arial"/>
          <w:color w:val="000000" w:themeColor="text1"/>
          <w:sz w:val="24"/>
          <w:szCs w:val="24"/>
        </w:rPr>
        <w:t xml:space="preserve">s largest funding agency for social science research; the International Champion of Research Councils UK, with responsibility for international strategy on behalf of all seven UK research councils; and President of Science Europe, representing over 50 European funding agencies. He is </w:t>
      </w:r>
      <w:r w:rsidR="00095166">
        <w:rPr>
          <w:rFonts w:ascii="Arial" w:hAnsi="Arial" w:cs="Arial"/>
          <w:color w:val="000000" w:themeColor="text1"/>
          <w:sz w:val="24"/>
          <w:szCs w:val="24"/>
        </w:rPr>
        <w:t xml:space="preserve">a </w:t>
      </w:r>
      <w:r w:rsidR="00816BE2" w:rsidRPr="00816BE2">
        <w:rPr>
          <w:rFonts w:ascii="Arial" w:hAnsi="Arial" w:cs="Arial"/>
          <w:color w:val="000000" w:themeColor="text1"/>
          <w:sz w:val="24"/>
          <w:szCs w:val="24"/>
        </w:rPr>
        <w:t xml:space="preserve">Fellow of the British Academy, the Royal Society of Edinburgh, the Academy of Social Sciences, and the </w:t>
      </w:r>
      <w:r w:rsidR="00816BE2" w:rsidRPr="00816BE2">
        <w:rPr>
          <w:rFonts w:ascii="Arial" w:hAnsi="Arial" w:cs="Arial"/>
          <w:sz w:val="24"/>
          <w:szCs w:val="24"/>
        </w:rPr>
        <w:t>Royal Geographical Society of Scotland.</w:t>
      </w:r>
    </w:p>
    <w:p w:rsidR="00816BE2" w:rsidRPr="00816BE2" w:rsidRDefault="00816BE2" w:rsidP="00FE57A6">
      <w:pPr>
        <w:pStyle w:val="PlainText"/>
        <w:jc w:val="both"/>
        <w:rPr>
          <w:rFonts w:ascii="Arial" w:hAnsi="Arial" w:cs="Arial"/>
          <w:color w:val="000000" w:themeColor="text1"/>
          <w:sz w:val="24"/>
          <w:szCs w:val="24"/>
        </w:rPr>
      </w:pPr>
    </w:p>
    <w:p w:rsidR="00816BE2" w:rsidRPr="00816BE2" w:rsidRDefault="00816BE2" w:rsidP="00FE57A6">
      <w:pPr>
        <w:pStyle w:val="PlainText"/>
        <w:jc w:val="both"/>
        <w:rPr>
          <w:rFonts w:ascii="Arial" w:hAnsi="Arial" w:cs="Arial"/>
          <w:color w:val="000000" w:themeColor="text1"/>
          <w:sz w:val="24"/>
          <w:szCs w:val="24"/>
        </w:rPr>
      </w:pPr>
      <w:r w:rsidRPr="00816BE2">
        <w:rPr>
          <w:rFonts w:ascii="Arial" w:hAnsi="Arial" w:cs="Arial"/>
          <w:color w:val="000000" w:themeColor="text1"/>
          <w:sz w:val="24"/>
          <w:szCs w:val="24"/>
        </w:rPr>
        <w:t xml:space="preserve">Before joining the ESRC, </w:t>
      </w:r>
      <w:r w:rsidR="00095166">
        <w:rPr>
          <w:rFonts w:ascii="Arial" w:hAnsi="Arial" w:cs="Arial"/>
          <w:color w:val="000000" w:themeColor="text1"/>
          <w:sz w:val="24"/>
          <w:szCs w:val="24"/>
        </w:rPr>
        <w:t>Professor Boyle</w:t>
      </w:r>
      <w:r w:rsidR="00095166" w:rsidRPr="00816BE2">
        <w:rPr>
          <w:rFonts w:ascii="Arial" w:hAnsi="Arial" w:cs="Arial"/>
          <w:color w:val="000000" w:themeColor="text1"/>
          <w:sz w:val="24"/>
          <w:szCs w:val="24"/>
        </w:rPr>
        <w:t xml:space="preserve"> </w:t>
      </w:r>
      <w:r w:rsidRPr="00816BE2">
        <w:rPr>
          <w:rFonts w:ascii="Arial" w:hAnsi="Arial" w:cs="Arial"/>
          <w:color w:val="000000" w:themeColor="text1"/>
          <w:sz w:val="24"/>
          <w:szCs w:val="24"/>
        </w:rPr>
        <w:t xml:space="preserve">was Head of the School of Geography and Geosciences at the University of St Andrews, publishing widely in Demography and Epidemiology. He was Director of the ESRC Longitudinal Studies Centre Scotland, Co-Director of the ESRC Centre for Population Change, and Co-Investigator on the Wellcome Trust Scottish Health Informatics Programme. He was Founding Director of the Social Dimensions of Health Institute, a joint collaboration between the Universities of Dundee and St Andrews.  </w:t>
      </w:r>
    </w:p>
    <w:p w:rsidR="00816BE2" w:rsidRPr="00816BE2" w:rsidRDefault="00816BE2" w:rsidP="00FE57A6">
      <w:pPr>
        <w:pStyle w:val="PlainText"/>
        <w:jc w:val="both"/>
        <w:rPr>
          <w:rFonts w:ascii="Arial" w:hAnsi="Arial" w:cs="Arial"/>
          <w:color w:val="000000" w:themeColor="text1"/>
          <w:sz w:val="24"/>
          <w:szCs w:val="24"/>
        </w:rPr>
      </w:pPr>
    </w:p>
    <w:p w:rsidR="00816BE2" w:rsidRPr="00816BE2" w:rsidRDefault="00816BE2" w:rsidP="00FE57A6">
      <w:pPr>
        <w:spacing w:line="240" w:lineRule="auto"/>
        <w:jc w:val="both"/>
        <w:rPr>
          <w:rFonts w:cs="Arial"/>
          <w:color w:val="000000" w:themeColor="text1"/>
          <w:szCs w:val="24"/>
          <w:lang w:val="en-US"/>
        </w:rPr>
      </w:pPr>
      <w:r w:rsidRPr="00816BE2">
        <w:rPr>
          <w:rFonts w:cs="Arial"/>
          <w:color w:val="000000" w:themeColor="text1"/>
          <w:szCs w:val="24"/>
        </w:rPr>
        <w:t xml:space="preserve">Professor Boyle is an </w:t>
      </w:r>
      <w:r w:rsidR="004C1F63">
        <w:rPr>
          <w:rFonts w:cs="Arial"/>
          <w:color w:val="000000" w:themeColor="text1"/>
          <w:szCs w:val="24"/>
        </w:rPr>
        <w:t>‘</w:t>
      </w:r>
      <w:r w:rsidRPr="00816BE2">
        <w:rPr>
          <w:rFonts w:cs="Arial"/>
          <w:color w:val="000000" w:themeColor="text1"/>
          <w:szCs w:val="24"/>
        </w:rPr>
        <w:t>impact champion</w:t>
      </w:r>
      <w:r w:rsidR="004C1F63">
        <w:rPr>
          <w:rFonts w:cs="Arial"/>
          <w:color w:val="000000" w:themeColor="text1"/>
          <w:szCs w:val="24"/>
        </w:rPr>
        <w:t>’</w:t>
      </w:r>
      <w:r w:rsidRPr="00816BE2">
        <w:rPr>
          <w:rFonts w:cs="Arial"/>
          <w:color w:val="000000" w:themeColor="text1"/>
          <w:szCs w:val="24"/>
        </w:rPr>
        <w:t xml:space="preserve"> for the United Nations HeForShe global solidarity movement for gender equality; a Council Member and Trustee of the Association of Commonwealth Universities, which has </w:t>
      </w:r>
      <w:r w:rsidRPr="00816BE2">
        <w:rPr>
          <w:rFonts w:cs="Arial"/>
          <w:color w:val="000000" w:themeColor="text1"/>
          <w:szCs w:val="24"/>
          <w:shd w:val="clear" w:color="auto" w:fill="FFFFFF"/>
          <w:lang w:val="en-US"/>
        </w:rPr>
        <w:t>over 500 member institutions in 37 Commonwealth countries</w:t>
      </w:r>
      <w:r w:rsidRPr="00816BE2">
        <w:rPr>
          <w:rFonts w:cs="Arial"/>
          <w:color w:val="000000" w:themeColor="text1"/>
          <w:szCs w:val="24"/>
        </w:rPr>
        <w:t xml:space="preserve">; Chair of the Q-Step Strategy Board, </w:t>
      </w:r>
      <w:r w:rsidRPr="00816BE2">
        <w:rPr>
          <w:rFonts w:cs="Arial"/>
          <w:color w:val="000000" w:themeColor="text1"/>
          <w:szCs w:val="24"/>
          <w:shd w:val="clear" w:color="auto" w:fill="FFFFFF"/>
          <w:lang w:val="en-US"/>
        </w:rPr>
        <w:t>promoting quantitative social science training in the UK</w:t>
      </w:r>
      <w:r w:rsidRPr="00816BE2">
        <w:rPr>
          <w:rFonts w:cs="Arial"/>
          <w:color w:val="000000" w:themeColor="text1"/>
          <w:szCs w:val="24"/>
        </w:rPr>
        <w:t>; on the Advisory Board of the UPP Foundation; and the Advisory Board of Sporting Equals, promoting ethnic diversity in sport and physical activity.</w:t>
      </w:r>
      <w:r w:rsidR="003C7F17">
        <w:rPr>
          <w:rFonts w:cs="Arial"/>
          <w:color w:val="000000" w:themeColor="text1"/>
          <w:szCs w:val="24"/>
        </w:rPr>
        <w:t xml:space="preserve"> He received a CBE in </w:t>
      </w:r>
      <w:r w:rsidR="008D3017">
        <w:rPr>
          <w:rFonts w:cs="Arial"/>
          <w:color w:val="000000" w:themeColor="text1"/>
          <w:szCs w:val="24"/>
        </w:rPr>
        <w:t xml:space="preserve">December </w:t>
      </w:r>
      <w:r w:rsidR="003C7F17">
        <w:rPr>
          <w:rFonts w:cs="Arial"/>
          <w:color w:val="000000" w:themeColor="text1"/>
          <w:szCs w:val="24"/>
        </w:rPr>
        <w:t>2015 for services to Social Science.</w:t>
      </w:r>
    </w:p>
    <w:p w:rsidR="00353B6D" w:rsidRDefault="00353B6D"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p>
    <w:p w:rsidR="00894747" w:rsidRPr="00894747" w:rsidRDefault="00894747"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sidRPr="00894747">
        <w:rPr>
          <w:rFonts w:cs="Arial"/>
          <w:szCs w:val="24"/>
          <w:lang w:val="en"/>
        </w:rPr>
        <w:t xml:space="preserve">Professor Paul Boyle </w:t>
      </w:r>
      <w:r w:rsidR="00353B6D">
        <w:rPr>
          <w:rFonts w:cs="Arial"/>
          <w:szCs w:val="24"/>
          <w:lang w:val="en"/>
        </w:rPr>
        <w:t>joined the</w:t>
      </w:r>
      <w:r w:rsidRPr="00894747">
        <w:rPr>
          <w:rFonts w:cs="Arial"/>
          <w:szCs w:val="24"/>
          <w:lang w:val="en"/>
        </w:rPr>
        <w:t xml:space="preserve"> </w:t>
      </w:r>
      <w:r w:rsidR="00353B6D">
        <w:rPr>
          <w:rFonts w:cs="Arial"/>
          <w:szCs w:val="24"/>
          <w:lang w:val="en"/>
        </w:rPr>
        <w:t xml:space="preserve">SSAC as Chair </w:t>
      </w:r>
      <w:r w:rsidRPr="00894747">
        <w:rPr>
          <w:rFonts w:cs="Arial"/>
          <w:szCs w:val="24"/>
          <w:lang w:val="en"/>
        </w:rPr>
        <w:t xml:space="preserve">on </w:t>
      </w:r>
      <w:r w:rsidR="00353B6D">
        <w:rPr>
          <w:rFonts w:cs="Arial"/>
          <w:szCs w:val="24"/>
          <w:lang w:val="en"/>
        </w:rPr>
        <w:t>01 February</w:t>
      </w:r>
      <w:r w:rsidRPr="00894747">
        <w:rPr>
          <w:rFonts w:cs="Arial"/>
          <w:szCs w:val="24"/>
          <w:lang w:val="en"/>
        </w:rPr>
        <w:t xml:space="preserve"> 201</w:t>
      </w:r>
      <w:r w:rsidR="00353B6D">
        <w:rPr>
          <w:rFonts w:cs="Arial"/>
          <w:szCs w:val="24"/>
          <w:lang w:val="en"/>
        </w:rPr>
        <w:t>6</w:t>
      </w:r>
      <w:r w:rsidRPr="00894747">
        <w:rPr>
          <w:rFonts w:cs="Arial"/>
          <w:szCs w:val="24"/>
          <w:lang w:val="en"/>
        </w:rPr>
        <w:t>.</w:t>
      </w:r>
    </w:p>
    <w:p w:rsidR="00894747" w:rsidRPr="00353B6D" w:rsidRDefault="00894747" w:rsidP="00FE57A6">
      <w:pPr>
        <w:spacing w:line="240" w:lineRule="auto"/>
        <w:jc w:val="both"/>
        <w:rPr>
          <w:rFonts w:cs="Arial"/>
          <w:szCs w:val="24"/>
          <w:shd w:val="clear" w:color="auto" w:fill="FFFFFF"/>
        </w:rPr>
      </w:pPr>
    </w:p>
    <w:p w:rsidR="00B125C8" w:rsidRPr="00B125C8" w:rsidRDefault="00B125C8" w:rsidP="00FE57A6">
      <w:pPr>
        <w:jc w:val="both"/>
        <w:rPr>
          <w:rFonts w:cs="Arial"/>
          <w:b/>
          <w:szCs w:val="24"/>
          <w:shd w:val="clear" w:color="auto" w:fill="FFFFFF"/>
        </w:rPr>
      </w:pPr>
      <w:r w:rsidRPr="00B125C8">
        <w:rPr>
          <w:rFonts w:cs="Arial"/>
          <w:b/>
          <w:color w:val="000000"/>
        </w:rPr>
        <w:t>Professor Iain Hunter</w:t>
      </w:r>
    </w:p>
    <w:p w:rsidR="00894747" w:rsidRPr="00006F6C" w:rsidRDefault="003B2050" w:rsidP="00FE57A6">
      <w:pPr>
        <w:tabs>
          <w:tab w:val="clear" w:pos="720"/>
          <w:tab w:val="clear" w:pos="1440"/>
          <w:tab w:val="clear" w:pos="2160"/>
          <w:tab w:val="clear" w:pos="2880"/>
          <w:tab w:val="clear" w:pos="4680"/>
          <w:tab w:val="clear" w:pos="5400"/>
          <w:tab w:val="clear" w:pos="9000"/>
        </w:tabs>
        <w:spacing w:line="240" w:lineRule="auto"/>
        <w:jc w:val="both"/>
        <w:rPr>
          <w:rFonts w:cs="Arial"/>
          <w:color w:val="222222"/>
          <w:szCs w:val="24"/>
          <w:lang w:val="en"/>
        </w:rPr>
      </w:pPr>
      <w:r>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4pt;margin-top:14.25pt;width:100.45pt;height:113.4pt;z-index:251668480;mso-position-horizontal-relative:text;mso-position-vertical-relative:text;mso-width-relative:page;mso-height-relative:page">
            <v:imagedata r:id="rId10" o:title="cdas05"/>
            <w10:wrap type="square"/>
          </v:shape>
        </w:pict>
      </w:r>
    </w:p>
    <w:p w:rsidR="00006F6C" w:rsidRDefault="00095166" w:rsidP="00FE57A6">
      <w:pPr>
        <w:pStyle w:val="NormalWeb"/>
        <w:shd w:val="clear" w:color="auto" w:fill="FFFFFF"/>
        <w:spacing w:after="0"/>
        <w:jc w:val="both"/>
        <w:rPr>
          <w:rFonts w:ascii="Arial" w:hAnsi="Arial" w:cs="Arial"/>
          <w:color w:val="000000"/>
        </w:rPr>
      </w:pPr>
      <w:r>
        <w:rPr>
          <w:rFonts w:ascii="Arial" w:hAnsi="Arial" w:cs="Arial"/>
          <w:color w:val="000000"/>
        </w:rPr>
        <w:t xml:space="preserve">Professor </w:t>
      </w:r>
      <w:r w:rsidR="00006F6C" w:rsidRPr="00006F6C">
        <w:rPr>
          <w:rFonts w:ascii="Arial" w:hAnsi="Arial" w:cs="Arial"/>
          <w:color w:val="000000"/>
        </w:rPr>
        <w:t>Iain Hunter is Research Professor in Molecular Microbiology at the University of Strathclyde. Previously, he was Executive Dean of Science (2008-2014) and Vice-Dean Resources and Planning (2002-2008).</w:t>
      </w:r>
    </w:p>
    <w:p w:rsidR="00006F6C" w:rsidRPr="00006F6C" w:rsidRDefault="00006F6C" w:rsidP="00FE57A6">
      <w:pPr>
        <w:pStyle w:val="NormalWeb"/>
        <w:shd w:val="clear" w:color="auto" w:fill="FFFFFF"/>
        <w:spacing w:after="0"/>
        <w:jc w:val="both"/>
        <w:rPr>
          <w:rFonts w:ascii="Arial" w:hAnsi="Arial" w:cs="Arial"/>
          <w:color w:val="000000"/>
        </w:rPr>
      </w:pPr>
    </w:p>
    <w:p w:rsidR="00006F6C" w:rsidRDefault="00006F6C" w:rsidP="00FE57A6">
      <w:pPr>
        <w:pStyle w:val="NormalWeb"/>
        <w:shd w:val="clear" w:color="auto" w:fill="FFFFFF"/>
        <w:spacing w:after="0"/>
        <w:jc w:val="both"/>
        <w:rPr>
          <w:rFonts w:ascii="Arial" w:hAnsi="Arial" w:cs="Arial"/>
          <w:color w:val="000000"/>
        </w:rPr>
      </w:pPr>
      <w:r w:rsidRPr="00006F6C">
        <w:rPr>
          <w:rFonts w:ascii="Arial" w:hAnsi="Arial" w:cs="Arial"/>
          <w:color w:val="000000"/>
        </w:rPr>
        <w:t xml:space="preserve">With a BSc (Hons) in Biochemistry, PhD in Microbial Physiology (both Glasgow University) and Research Fellowship in Microbial Genetics (Cambridge), he has expertise across the biomolecular sciences. He worked in industry (Pfizer UK and the USA) on antibiotic discovery and development, and has acted as a programme manager at the industrial interface on secondment to the Research Councils. </w:t>
      </w:r>
      <w:r>
        <w:rPr>
          <w:rFonts w:ascii="Arial" w:hAnsi="Arial" w:cs="Arial"/>
          <w:color w:val="000000"/>
        </w:rPr>
        <w:t xml:space="preserve"> </w:t>
      </w:r>
    </w:p>
    <w:p w:rsidR="00006F6C" w:rsidRDefault="00006F6C" w:rsidP="00FE57A6">
      <w:pPr>
        <w:pStyle w:val="NormalWeb"/>
        <w:shd w:val="clear" w:color="auto" w:fill="FFFFFF"/>
        <w:spacing w:after="0"/>
        <w:jc w:val="both"/>
        <w:rPr>
          <w:rFonts w:ascii="Arial" w:hAnsi="Arial" w:cs="Arial"/>
          <w:color w:val="000000"/>
        </w:rPr>
      </w:pPr>
    </w:p>
    <w:p w:rsidR="00006F6C" w:rsidRPr="00006F6C" w:rsidRDefault="00095166" w:rsidP="00FE57A6">
      <w:pPr>
        <w:pStyle w:val="NormalWeb"/>
        <w:shd w:val="clear" w:color="auto" w:fill="FFFFFF"/>
        <w:spacing w:after="0"/>
        <w:jc w:val="both"/>
        <w:rPr>
          <w:rFonts w:ascii="Arial" w:hAnsi="Arial" w:cs="Arial"/>
          <w:color w:val="000000"/>
        </w:rPr>
      </w:pPr>
      <w:r>
        <w:rPr>
          <w:rFonts w:ascii="Arial" w:hAnsi="Arial" w:cs="Arial"/>
          <w:color w:val="000000"/>
        </w:rPr>
        <w:t>Professor Hunter</w:t>
      </w:r>
      <w:r w:rsidRPr="00006F6C">
        <w:rPr>
          <w:rFonts w:ascii="Arial" w:hAnsi="Arial" w:cs="Arial"/>
          <w:color w:val="000000"/>
        </w:rPr>
        <w:t xml:space="preserve"> </w:t>
      </w:r>
      <w:r w:rsidR="00006F6C" w:rsidRPr="00006F6C">
        <w:rPr>
          <w:rFonts w:ascii="Arial" w:hAnsi="Arial" w:cs="Arial"/>
          <w:color w:val="000000"/>
        </w:rPr>
        <w:t>is committed to translational research, being involved in 4 SME start-ups in drug discovery, and drug production by bioprocessing. He was involved in bidding (2013) for the initial funding for the Scottish Innovation Centre in Industrial Biotechnology (IB), which has ambitious targets for growing IB in Scotland.</w:t>
      </w:r>
    </w:p>
    <w:p w:rsidR="00006F6C" w:rsidRDefault="00006F6C" w:rsidP="00FE57A6">
      <w:pPr>
        <w:pStyle w:val="NormalWeb"/>
        <w:shd w:val="clear" w:color="auto" w:fill="FFFFFF"/>
        <w:spacing w:after="0"/>
        <w:jc w:val="both"/>
        <w:rPr>
          <w:rFonts w:ascii="Arial" w:hAnsi="Arial" w:cs="Arial"/>
          <w:color w:val="000000"/>
        </w:rPr>
      </w:pPr>
    </w:p>
    <w:p w:rsidR="00006F6C" w:rsidRDefault="00006F6C" w:rsidP="00FE57A6">
      <w:pPr>
        <w:pStyle w:val="NormalWeb"/>
        <w:shd w:val="clear" w:color="auto" w:fill="FFFFFF"/>
        <w:spacing w:after="0"/>
        <w:jc w:val="both"/>
        <w:rPr>
          <w:rFonts w:ascii="Arial" w:hAnsi="Arial" w:cs="Arial"/>
          <w:color w:val="000000"/>
        </w:rPr>
      </w:pPr>
      <w:r w:rsidRPr="00006F6C">
        <w:rPr>
          <w:rFonts w:ascii="Arial" w:hAnsi="Arial" w:cs="Arial"/>
          <w:color w:val="000000"/>
        </w:rPr>
        <w:t>As an academic teacher, he has particular interest in the transition between secondary and tertiary education, when many students struggle. He was involved in framing the Curriculum for Excellence course in Biology and has been both a Vetter and Scrutineer in Biology for the SQA.</w:t>
      </w:r>
    </w:p>
    <w:p w:rsidR="00006F6C" w:rsidRPr="00006F6C" w:rsidRDefault="00006F6C" w:rsidP="00FE57A6">
      <w:pPr>
        <w:pStyle w:val="NormalWeb"/>
        <w:shd w:val="clear" w:color="auto" w:fill="FFFFFF"/>
        <w:spacing w:after="0"/>
        <w:jc w:val="both"/>
        <w:rPr>
          <w:rFonts w:ascii="Arial" w:hAnsi="Arial" w:cs="Arial"/>
          <w:color w:val="000000"/>
        </w:rPr>
      </w:pPr>
    </w:p>
    <w:p w:rsidR="00310C68" w:rsidRDefault="00353B6D" w:rsidP="00FE57A6">
      <w:pPr>
        <w:tabs>
          <w:tab w:val="clear" w:pos="720"/>
          <w:tab w:val="clear" w:pos="1440"/>
          <w:tab w:val="clear" w:pos="2160"/>
          <w:tab w:val="clear" w:pos="2880"/>
          <w:tab w:val="clear" w:pos="4680"/>
          <w:tab w:val="clear" w:pos="5400"/>
          <w:tab w:val="clear" w:pos="9000"/>
        </w:tabs>
        <w:spacing w:line="240" w:lineRule="auto"/>
        <w:jc w:val="both"/>
        <w:rPr>
          <w:rFonts w:cs="Arial"/>
          <w:b/>
          <w:color w:val="000000"/>
        </w:rPr>
      </w:pPr>
      <w:r w:rsidRPr="00006F6C">
        <w:rPr>
          <w:rFonts w:cs="Arial"/>
          <w:szCs w:val="24"/>
          <w:lang w:val="en"/>
        </w:rPr>
        <w:t>Professor Iain Hunter join</w:t>
      </w:r>
      <w:r w:rsidR="00FE57A6">
        <w:rPr>
          <w:rFonts w:cs="Arial"/>
          <w:szCs w:val="24"/>
          <w:lang w:val="en"/>
        </w:rPr>
        <w:t>ed the SSAC on 01 February 2016.</w:t>
      </w:r>
    </w:p>
    <w:p w:rsidR="00FE57A6" w:rsidRDefault="00FE57A6" w:rsidP="00FE57A6">
      <w:pPr>
        <w:jc w:val="both"/>
        <w:rPr>
          <w:rFonts w:cs="Arial"/>
          <w:b/>
          <w:szCs w:val="24"/>
          <w:shd w:val="clear" w:color="auto" w:fill="FFFFFF"/>
        </w:rPr>
      </w:pPr>
    </w:p>
    <w:p w:rsidR="00310C68" w:rsidRDefault="00310C68" w:rsidP="00FE57A6">
      <w:pPr>
        <w:jc w:val="both"/>
        <w:rPr>
          <w:rFonts w:cs="Arial"/>
          <w:szCs w:val="24"/>
          <w:shd w:val="clear" w:color="auto" w:fill="FFFFFF"/>
        </w:rPr>
      </w:pPr>
      <w:r>
        <w:rPr>
          <w:rFonts w:cs="Arial"/>
          <w:b/>
          <w:szCs w:val="24"/>
          <w:shd w:val="clear" w:color="auto" w:fill="FFFFFF"/>
        </w:rPr>
        <w:t xml:space="preserve">Professor Colin McInnes </w:t>
      </w:r>
    </w:p>
    <w:p w:rsidR="00310C68" w:rsidRDefault="003C7F17" w:rsidP="00FE57A6">
      <w:pPr>
        <w:shd w:val="clear" w:color="auto" w:fill="FFFFFF"/>
        <w:spacing w:line="240" w:lineRule="auto"/>
        <w:jc w:val="both"/>
        <w:rPr>
          <w:rFonts w:cs="Arial"/>
          <w:color w:val="000000" w:themeColor="text1"/>
          <w:szCs w:val="24"/>
        </w:rPr>
      </w:pPr>
      <w:r>
        <w:rPr>
          <w:rFonts w:cs="Arial"/>
          <w:noProof/>
          <w:szCs w:val="24"/>
        </w:rPr>
        <w:drawing>
          <wp:anchor distT="0" distB="0" distL="114300" distR="114300" simplePos="0" relativeHeight="251671552" behindDoc="0" locked="0" layoutInCell="1" allowOverlap="1" wp14:anchorId="1106E662" wp14:editId="50C0E6A9">
            <wp:simplePos x="0" y="0"/>
            <wp:positionH relativeFrom="column">
              <wp:posOffset>-635</wp:posOffset>
            </wp:positionH>
            <wp:positionV relativeFrom="paragraph">
              <wp:posOffset>161925</wp:posOffset>
            </wp:positionV>
            <wp:extent cx="1439545" cy="1439545"/>
            <wp:effectExtent l="0" t="0" r="8255" b="8255"/>
            <wp:wrapSquare wrapText="bothSides"/>
            <wp:docPr id="1" name="Picture 1" descr="C:\Users\u417724\AppData\Local\Microsoft\Windows\Temporary Internet Files\Content.Word\14-142-102 - Versio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417724\AppData\Local\Microsoft\Windows\Temporary Internet Files\Content.Word\14-142-102 - Version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C68" w:rsidRDefault="00310C68" w:rsidP="00FE57A6">
      <w:pPr>
        <w:shd w:val="clear" w:color="auto" w:fill="FFFFFF"/>
        <w:spacing w:line="240" w:lineRule="auto"/>
        <w:jc w:val="both"/>
        <w:rPr>
          <w:rFonts w:cs="Arial"/>
          <w:szCs w:val="24"/>
          <w:shd w:val="clear" w:color="auto" w:fill="FFFFFF"/>
        </w:rPr>
      </w:pPr>
      <w:r>
        <w:rPr>
          <w:rFonts w:cs="Arial"/>
          <w:color w:val="000000" w:themeColor="text1"/>
          <w:szCs w:val="24"/>
        </w:rPr>
        <w:t xml:space="preserve">Professor Colin McInnes </w:t>
      </w:r>
      <w:r w:rsidR="006B5BB1">
        <w:rPr>
          <w:rFonts w:cs="Arial"/>
          <w:color w:val="000000" w:themeColor="text1"/>
          <w:szCs w:val="24"/>
        </w:rPr>
        <w:t>is</w:t>
      </w:r>
      <w:r>
        <w:rPr>
          <w:rFonts w:cs="Arial"/>
          <w:color w:val="000000" w:themeColor="text1"/>
          <w:szCs w:val="24"/>
        </w:rPr>
        <w:t xml:space="preserve"> James Watt Chair, Professor of Engineering Science at the University of Glasgow.‌ </w:t>
      </w:r>
      <w:r>
        <w:rPr>
          <w:rFonts w:cs="Arial"/>
          <w:szCs w:val="24"/>
          <w:shd w:val="clear" w:color="auto" w:fill="FFFFFF"/>
        </w:rPr>
        <w:t xml:space="preserve">His previous posts were Director, Advanced Space Concepts Laboratory and Director, Scottish Centre of Excellence in Satellite Applications at the University of Strathclyde, where he retains a Visiting Research Professorship. </w:t>
      </w:r>
    </w:p>
    <w:p w:rsidR="00310C68" w:rsidRDefault="00310C68" w:rsidP="00FE57A6">
      <w:pPr>
        <w:shd w:val="clear" w:color="auto" w:fill="FFFFFF"/>
        <w:spacing w:line="240" w:lineRule="auto"/>
        <w:jc w:val="both"/>
        <w:rPr>
          <w:rFonts w:cs="Arial"/>
          <w:szCs w:val="24"/>
          <w:shd w:val="clear" w:color="auto" w:fill="FFFFFF"/>
        </w:rPr>
      </w:pPr>
    </w:p>
    <w:p w:rsidR="00310C68" w:rsidRDefault="00310C68" w:rsidP="00FE57A6">
      <w:pPr>
        <w:spacing w:line="240" w:lineRule="auto"/>
        <w:jc w:val="both"/>
        <w:rPr>
          <w:rFonts w:cs="Arial"/>
          <w:szCs w:val="24"/>
          <w:shd w:val="clear" w:color="auto" w:fill="FFFFFF"/>
        </w:rPr>
      </w:pPr>
      <w:r>
        <w:rPr>
          <w:rFonts w:cs="Arial"/>
          <w:szCs w:val="24"/>
          <w:shd w:val="clear" w:color="auto" w:fill="FFFFFF"/>
        </w:rPr>
        <w:t>Professor McInnes</w:t>
      </w:r>
      <w:r w:rsidR="004C1F63">
        <w:rPr>
          <w:rFonts w:cs="Arial"/>
          <w:szCs w:val="24"/>
          <w:shd w:val="clear" w:color="auto" w:fill="FFFFFF"/>
        </w:rPr>
        <w:t>’</w:t>
      </w:r>
      <w:r>
        <w:rPr>
          <w:rFonts w:cs="Arial"/>
          <w:szCs w:val="24"/>
          <w:shd w:val="clear" w:color="auto" w:fill="FFFFFF"/>
        </w:rPr>
        <w:t xml:space="preserve"> research interests cover the broad application of mathematical modelling to a range of problems in Engineering Science including</w:t>
      </w:r>
      <w:r>
        <w:rPr>
          <w:rFonts w:cs="Arial"/>
          <w:szCs w:val="24"/>
        </w:rPr>
        <w:t xml:space="preserve"> satellite orbital dynamics, smart structures and swarming robotic systems. He is also engaged in research on long-term, large-scale ventures in Engineering Science for applications including climate engineering and the utilisation of space resources. </w:t>
      </w:r>
    </w:p>
    <w:p w:rsidR="00310C68" w:rsidRDefault="00310C68" w:rsidP="00FE57A6">
      <w:pPr>
        <w:spacing w:line="240" w:lineRule="auto"/>
        <w:jc w:val="both"/>
        <w:rPr>
          <w:rFonts w:cs="Arial"/>
          <w:szCs w:val="24"/>
          <w:shd w:val="clear" w:color="auto" w:fill="FFFFFF"/>
        </w:rPr>
      </w:pPr>
    </w:p>
    <w:p w:rsidR="00310C68" w:rsidRDefault="00310C68" w:rsidP="00FE57A6">
      <w:pPr>
        <w:spacing w:line="240" w:lineRule="auto"/>
        <w:jc w:val="both"/>
        <w:rPr>
          <w:rFonts w:cs="Arial"/>
          <w:szCs w:val="24"/>
          <w:shd w:val="clear" w:color="auto" w:fill="FFFFFF"/>
        </w:rPr>
      </w:pPr>
      <w:r>
        <w:rPr>
          <w:rFonts w:cs="Arial"/>
          <w:szCs w:val="24"/>
        </w:rPr>
        <w:t>He is a Fellow of the Royal Society of Edinburgh and the Royal Academy of Engineering and was made MBE in June 2014 for services to Space Research, Science and Technology. He is currently a Royal Society Wolfson Research Merit Award holder.</w:t>
      </w:r>
    </w:p>
    <w:p w:rsidR="00310C68" w:rsidRDefault="00310C68" w:rsidP="00FE57A6">
      <w:pPr>
        <w:spacing w:line="240" w:lineRule="auto"/>
        <w:jc w:val="both"/>
        <w:rPr>
          <w:rFonts w:cs="Arial"/>
        </w:rPr>
      </w:pPr>
    </w:p>
    <w:p w:rsidR="00310C68" w:rsidRPr="00894747" w:rsidRDefault="00310C68"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Pr>
          <w:rFonts w:cs="Arial"/>
          <w:szCs w:val="24"/>
          <w:lang w:val="en"/>
        </w:rPr>
        <w:t xml:space="preserve">Professor </w:t>
      </w:r>
      <w:r>
        <w:rPr>
          <w:rFonts w:cs="Arial"/>
          <w:color w:val="000000" w:themeColor="text1"/>
          <w:szCs w:val="24"/>
        </w:rPr>
        <w:t xml:space="preserve">Colin McInnes </w:t>
      </w:r>
      <w:r>
        <w:rPr>
          <w:rFonts w:cs="Arial"/>
          <w:szCs w:val="24"/>
          <w:lang w:val="en"/>
        </w:rPr>
        <w:t>joined the</w:t>
      </w:r>
      <w:r w:rsidRPr="00894747">
        <w:rPr>
          <w:rFonts w:cs="Arial"/>
          <w:szCs w:val="24"/>
          <w:lang w:val="en"/>
        </w:rPr>
        <w:t xml:space="preserve"> </w:t>
      </w:r>
      <w:r>
        <w:rPr>
          <w:rFonts w:cs="Arial"/>
          <w:szCs w:val="24"/>
          <w:lang w:val="en"/>
        </w:rPr>
        <w:t xml:space="preserve">SSAC </w:t>
      </w:r>
      <w:r w:rsidRPr="00894747">
        <w:rPr>
          <w:rFonts w:cs="Arial"/>
          <w:szCs w:val="24"/>
          <w:lang w:val="en"/>
        </w:rPr>
        <w:t xml:space="preserve">on </w:t>
      </w:r>
      <w:r>
        <w:rPr>
          <w:rFonts w:cs="Arial"/>
          <w:szCs w:val="24"/>
          <w:lang w:val="en"/>
        </w:rPr>
        <w:t>01 February</w:t>
      </w:r>
      <w:r w:rsidRPr="00894747">
        <w:rPr>
          <w:rFonts w:cs="Arial"/>
          <w:szCs w:val="24"/>
          <w:lang w:val="en"/>
        </w:rPr>
        <w:t xml:space="preserve"> 201</w:t>
      </w:r>
      <w:r>
        <w:rPr>
          <w:rFonts w:cs="Arial"/>
          <w:szCs w:val="24"/>
          <w:lang w:val="en"/>
        </w:rPr>
        <w:t>6</w:t>
      </w:r>
      <w:r w:rsidRPr="00894747">
        <w:rPr>
          <w:rFonts w:cs="Arial"/>
          <w:szCs w:val="24"/>
          <w:lang w:val="en"/>
        </w:rPr>
        <w:t>.</w:t>
      </w:r>
    </w:p>
    <w:p w:rsidR="00310C68" w:rsidRDefault="00310C68" w:rsidP="00FE57A6">
      <w:pPr>
        <w:jc w:val="both"/>
        <w:rPr>
          <w:rFonts w:cs="Arial"/>
          <w:b/>
          <w:color w:val="000000"/>
        </w:rPr>
      </w:pPr>
    </w:p>
    <w:p w:rsidR="00B125C8" w:rsidRPr="00B125C8" w:rsidRDefault="00B125C8" w:rsidP="00FE57A6">
      <w:pPr>
        <w:jc w:val="both"/>
        <w:rPr>
          <w:rFonts w:cs="Arial"/>
          <w:b/>
          <w:szCs w:val="24"/>
          <w:shd w:val="clear" w:color="auto" w:fill="FFFFFF"/>
        </w:rPr>
      </w:pPr>
      <w:r w:rsidRPr="00B125C8">
        <w:rPr>
          <w:rFonts w:cs="Arial"/>
          <w:b/>
          <w:color w:val="000000"/>
        </w:rPr>
        <w:t>Professor Anna Meredith</w:t>
      </w:r>
    </w:p>
    <w:p w:rsidR="00B125C8" w:rsidRPr="00B125C8" w:rsidRDefault="00B125C8" w:rsidP="00FE57A6">
      <w:pPr>
        <w:spacing w:line="240" w:lineRule="auto"/>
        <w:jc w:val="both"/>
        <w:rPr>
          <w:rFonts w:cs="Arial"/>
          <w:szCs w:val="24"/>
          <w:shd w:val="clear" w:color="auto" w:fill="FFFFFF"/>
        </w:rPr>
      </w:pPr>
    </w:p>
    <w:p w:rsidR="00A34DA9" w:rsidRDefault="00A34DA9" w:rsidP="00FE57A6">
      <w:pPr>
        <w:spacing w:line="240" w:lineRule="auto"/>
        <w:jc w:val="both"/>
        <w:rPr>
          <w:rFonts w:cs="Arial"/>
          <w:color w:val="000000" w:themeColor="text1"/>
          <w:szCs w:val="24"/>
        </w:rPr>
      </w:pPr>
      <w:r>
        <w:rPr>
          <w:b/>
          <w:noProof/>
        </w:rPr>
        <w:drawing>
          <wp:anchor distT="0" distB="0" distL="114300" distR="114300" simplePos="0" relativeHeight="251666432" behindDoc="0" locked="0" layoutInCell="1" allowOverlap="1" wp14:anchorId="6F01F52E" wp14:editId="3927DAAD">
            <wp:simplePos x="0" y="0"/>
            <wp:positionH relativeFrom="column">
              <wp:posOffset>-635</wp:posOffset>
            </wp:positionH>
            <wp:positionV relativeFrom="paragraph">
              <wp:posOffset>26035</wp:posOffset>
            </wp:positionV>
            <wp:extent cx="1292460" cy="1440000"/>
            <wp:effectExtent l="0" t="0" r="317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a Meredith phot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2460" cy="1440000"/>
                    </a:xfrm>
                    <a:prstGeom prst="rect">
                      <a:avLst/>
                    </a:prstGeom>
                  </pic:spPr>
                </pic:pic>
              </a:graphicData>
            </a:graphic>
            <wp14:sizeRelH relativeFrom="page">
              <wp14:pctWidth>0</wp14:pctWidth>
            </wp14:sizeRelH>
            <wp14:sizeRelV relativeFrom="page">
              <wp14:pctHeight>0</wp14:pctHeight>
            </wp14:sizeRelV>
          </wp:anchor>
        </w:drawing>
      </w:r>
      <w:r w:rsidRPr="00057D29">
        <w:rPr>
          <w:rFonts w:cs="Arial"/>
          <w:color w:val="000000" w:themeColor="text1"/>
          <w:szCs w:val="24"/>
        </w:rPr>
        <w:t xml:space="preserve">Professor Anna Meredith holds a personal Chair of Zoological and Conservation Medicine at the Royal (Dick) School of Veterinary Studies / Roslin Institute, University of Edinburgh. </w:t>
      </w:r>
      <w:r w:rsidR="00095166">
        <w:rPr>
          <w:rFonts w:cs="Arial"/>
          <w:color w:val="000000" w:themeColor="text1"/>
          <w:szCs w:val="24"/>
        </w:rPr>
        <w:t>She</w:t>
      </w:r>
      <w:r w:rsidR="00095166" w:rsidRPr="00057D29">
        <w:rPr>
          <w:rFonts w:cs="Arial"/>
          <w:color w:val="000000" w:themeColor="text1"/>
          <w:szCs w:val="24"/>
        </w:rPr>
        <w:t xml:space="preserve"> </w:t>
      </w:r>
      <w:r w:rsidRPr="00057D29">
        <w:rPr>
          <w:rFonts w:cs="Arial"/>
          <w:color w:val="000000" w:themeColor="text1"/>
          <w:szCs w:val="24"/>
        </w:rPr>
        <w:t xml:space="preserve">graduated from University of Oxford (MA Physiological Sciences), University of Cambridge (Bachelor of Veterinary </w:t>
      </w:r>
      <w:r w:rsidR="00FE57A6">
        <w:rPr>
          <w:rFonts w:cs="Arial"/>
          <w:color w:val="000000" w:themeColor="text1"/>
          <w:szCs w:val="24"/>
        </w:rPr>
        <w:t>M</w:t>
      </w:r>
      <w:r w:rsidRPr="00057D29">
        <w:rPr>
          <w:rFonts w:cs="Arial"/>
          <w:color w:val="000000" w:themeColor="text1"/>
          <w:szCs w:val="24"/>
        </w:rPr>
        <w:t xml:space="preserve">edicine) and University of Edinburgh (PhD), and is a Royal College of Veterinary Surgeons (RCVS) Recognised Specialist in Zoological Medicine and a European College of Zoological Medicine (ECZM) Specialist in Wildlife Population Health.  </w:t>
      </w:r>
    </w:p>
    <w:p w:rsidR="00A34DA9" w:rsidRDefault="00A34DA9" w:rsidP="00FE57A6">
      <w:pPr>
        <w:spacing w:line="240" w:lineRule="auto"/>
        <w:jc w:val="both"/>
        <w:rPr>
          <w:rFonts w:cs="Arial"/>
          <w:color w:val="000000" w:themeColor="text1"/>
          <w:szCs w:val="24"/>
        </w:rPr>
      </w:pPr>
    </w:p>
    <w:p w:rsidR="00A34DA9" w:rsidRPr="00057D29" w:rsidRDefault="00095166" w:rsidP="00FE57A6">
      <w:pPr>
        <w:spacing w:line="240" w:lineRule="auto"/>
        <w:jc w:val="both"/>
        <w:rPr>
          <w:rFonts w:cs="Arial"/>
          <w:color w:val="000000" w:themeColor="text1"/>
          <w:szCs w:val="24"/>
        </w:rPr>
      </w:pPr>
      <w:r>
        <w:rPr>
          <w:rFonts w:cs="Arial"/>
          <w:color w:val="000000" w:themeColor="text1"/>
          <w:szCs w:val="24"/>
        </w:rPr>
        <w:t>Professor Meredith</w:t>
      </w:r>
      <w:r w:rsidRPr="00057D29">
        <w:rPr>
          <w:rFonts w:cs="Arial"/>
          <w:color w:val="000000" w:themeColor="text1"/>
          <w:szCs w:val="24"/>
        </w:rPr>
        <w:t xml:space="preserve"> </w:t>
      </w:r>
      <w:r w:rsidR="00A34DA9" w:rsidRPr="00057D29">
        <w:rPr>
          <w:rFonts w:cs="Arial"/>
          <w:color w:val="000000" w:themeColor="text1"/>
          <w:szCs w:val="24"/>
        </w:rPr>
        <w:t>has 25 years veterinary clinical and research experience in wild animal health and welfare, is Head of the Exotic Animal and Wildlife Unit and was Head Veterinary Surgeon for the Royal Zoological Society of Scotland</w:t>
      </w:r>
      <w:r w:rsidR="004C1F63">
        <w:rPr>
          <w:rFonts w:cs="Arial"/>
          <w:color w:val="000000" w:themeColor="text1"/>
          <w:szCs w:val="24"/>
        </w:rPr>
        <w:t>’</w:t>
      </w:r>
      <w:r w:rsidR="00A34DA9" w:rsidRPr="00057D29">
        <w:rPr>
          <w:rFonts w:cs="Arial"/>
          <w:color w:val="000000" w:themeColor="text1"/>
          <w:szCs w:val="24"/>
        </w:rPr>
        <w:t>s Edinburgh Zoo for over 17 years. Anna currently chairs the UK Government</w:t>
      </w:r>
      <w:r w:rsidR="004C1F63">
        <w:rPr>
          <w:rFonts w:cs="Arial"/>
          <w:color w:val="000000" w:themeColor="text1"/>
          <w:szCs w:val="24"/>
        </w:rPr>
        <w:t>’</w:t>
      </w:r>
      <w:r w:rsidR="00A34DA9" w:rsidRPr="00057D29">
        <w:rPr>
          <w:rFonts w:cs="Arial"/>
          <w:color w:val="000000" w:themeColor="text1"/>
          <w:szCs w:val="24"/>
        </w:rPr>
        <w:t>s Zoos Expert Committee, an internal advisory body to Defra on zoo matters, aiming to encourage the role of zoos in conservation, education and scientific research. She is also a Scottish Government Zoo Inspector.</w:t>
      </w:r>
    </w:p>
    <w:p w:rsidR="00A34DA9" w:rsidRPr="00057D29" w:rsidRDefault="00A34DA9" w:rsidP="00FE57A6">
      <w:pPr>
        <w:spacing w:line="240" w:lineRule="auto"/>
        <w:jc w:val="both"/>
        <w:rPr>
          <w:rFonts w:cs="Arial"/>
          <w:color w:val="000000" w:themeColor="text1"/>
          <w:szCs w:val="24"/>
        </w:rPr>
      </w:pPr>
    </w:p>
    <w:p w:rsidR="00A34DA9" w:rsidRPr="00057D29" w:rsidRDefault="00095166" w:rsidP="00FE57A6">
      <w:pPr>
        <w:spacing w:line="240" w:lineRule="auto"/>
        <w:jc w:val="both"/>
        <w:rPr>
          <w:rFonts w:cs="Arial"/>
          <w:color w:val="000000" w:themeColor="text1"/>
          <w:szCs w:val="24"/>
        </w:rPr>
      </w:pPr>
      <w:r>
        <w:rPr>
          <w:rFonts w:cs="Arial"/>
          <w:color w:val="000000" w:themeColor="text1"/>
          <w:szCs w:val="24"/>
        </w:rPr>
        <w:t>Professor Meredith</w:t>
      </w:r>
      <w:r w:rsidRPr="00057D29">
        <w:rPr>
          <w:rFonts w:cs="Arial"/>
          <w:color w:val="000000" w:themeColor="text1"/>
          <w:szCs w:val="24"/>
        </w:rPr>
        <w:t xml:space="preserve"> </w:t>
      </w:r>
      <w:r w:rsidR="00A34DA9" w:rsidRPr="00057D29">
        <w:rPr>
          <w:rFonts w:cs="Arial"/>
          <w:color w:val="000000" w:themeColor="text1"/>
          <w:szCs w:val="24"/>
        </w:rPr>
        <w:t>has recently served as a Trustee and Vice-President on the Council of the Zoological Society of London and is currently retained as a strategic advisor.</w:t>
      </w:r>
    </w:p>
    <w:p w:rsidR="00A34DA9" w:rsidRPr="00057D29" w:rsidRDefault="00A34DA9" w:rsidP="00FE57A6">
      <w:pPr>
        <w:spacing w:line="240" w:lineRule="auto"/>
        <w:jc w:val="both"/>
        <w:rPr>
          <w:rFonts w:cs="Arial"/>
          <w:color w:val="000000" w:themeColor="text1"/>
          <w:szCs w:val="24"/>
        </w:rPr>
      </w:pPr>
    </w:p>
    <w:p w:rsidR="00A34DA9" w:rsidRPr="00057D29" w:rsidRDefault="00A34DA9" w:rsidP="00FE57A6">
      <w:pPr>
        <w:spacing w:line="240" w:lineRule="auto"/>
        <w:jc w:val="both"/>
        <w:rPr>
          <w:rFonts w:cs="Arial"/>
          <w:color w:val="000000" w:themeColor="text1"/>
          <w:szCs w:val="24"/>
        </w:rPr>
      </w:pPr>
      <w:r>
        <w:rPr>
          <w:rFonts w:cs="Arial"/>
          <w:color w:val="000000" w:themeColor="text1"/>
          <w:szCs w:val="24"/>
        </w:rPr>
        <w:t>Her</w:t>
      </w:r>
      <w:r w:rsidRPr="00057D29">
        <w:rPr>
          <w:rFonts w:cs="Arial"/>
          <w:color w:val="000000" w:themeColor="text1"/>
          <w:szCs w:val="24"/>
        </w:rPr>
        <w:t xml:space="preserve"> research interests lie at the interface between human, animal and ecosystem health (One Health), with a focus on infectious diseases of wildlife and the conservation of Scottish wildlife. She is a member of the Steering Group of the Scottish Wildcat Conservation Action Plan, and her research projects include red squirrel disease, and Scottish raptor health as an indicator of ecosystem health. She is also Director of Postgraduate Taught Programmes for the College of Medicine and Veterinary Medicine at the University of Edinburgh</w:t>
      </w:r>
    </w:p>
    <w:p w:rsidR="00A34DA9" w:rsidRPr="00057D29" w:rsidRDefault="00A34DA9" w:rsidP="00FE57A6">
      <w:pPr>
        <w:spacing w:line="240" w:lineRule="auto"/>
        <w:jc w:val="both"/>
        <w:rPr>
          <w:rFonts w:cs="Arial"/>
          <w:color w:val="000000" w:themeColor="text1"/>
          <w:szCs w:val="24"/>
        </w:rPr>
      </w:pPr>
    </w:p>
    <w:p w:rsidR="00A34DA9" w:rsidRPr="00057D29" w:rsidRDefault="00095166" w:rsidP="00FE57A6">
      <w:pPr>
        <w:spacing w:line="240" w:lineRule="auto"/>
        <w:jc w:val="both"/>
        <w:rPr>
          <w:rFonts w:cs="Arial"/>
          <w:color w:val="000000" w:themeColor="text1"/>
          <w:szCs w:val="24"/>
        </w:rPr>
      </w:pPr>
      <w:r>
        <w:rPr>
          <w:rFonts w:cs="Arial"/>
          <w:color w:val="000000" w:themeColor="text1"/>
          <w:szCs w:val="24"/>
        </w:rPr>
        <w:t>Professor Meredith</w:t>
      </w:r>
      <w:r w:rsidRPr="00057D29">
        <w:rPr>
          <w:rFonts w:cs="Arial"/>
          <w:color w:val="000000" w:themeColor="text1"/>
          <w:szCs w:val="24"/>
        </w:rPr>
        <w:t xml:space="preserve"> </w:t>
      </w:r>
      <w:r w:rsidR="00A34DA9" w:rsidRPr="00057D29">
        <w:rPr>
          <w:rFonts w:cs="Arial"/>
          <w:color w:val="000000" w:themeColor="text1"/>
          <w:szCs w:val="24"/>
        </w:rPr>
        <w:t>is a member of the Scottish Universities Athena SWAN network and chairs the vet school</w:t>
      </w:r>
      <w:r w:rsidR="004C1F63">
        <w:rPr>
          <w:rFonts w:cs="Arial"/>
          <w:color w:val="000000" w:themeColor="text1"/>
          <w:szCs w:val="24"/>
        </w:rPr>
        <w:t>’</w:t>
      </w:r>
      <w:r w:rsidR="00A34DA9" w:rsidRPr="00057D29">
        <w:rPr>
          <w:rFonts w:cs="Arial"/>
          <w:color w:val="000000" w:themeColor="text1"/>
          <w:szCs w:val="24"/>
        </w:rPr>
        <w:t>s Athena SWAN / Career Support Committee, working to promote gender equality across academia.</w:t>
      </w:r>
    </w:p>
    <w:p w:rsidR="00A643A4" w:rsidRDefault="00A643A4" w:rsidP="00FE57A6">
      <w:pPr>
        <w:jc w:val="both"/>
        <w:rPr>
          <w:rFonts w:cs="Arial"/>
          <w:szCs w:val="24"/>
          <w:shd w:val="clear" w:color="auto" w:fill="FFFFFF"/>
        </w:rPr>
      </w:pPr>
    </w:p>
    <w:p w:rsidR="00353B6D" w:rsidRPr="00894747" w:rsidRDefault="00353B6D"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Pr>
          <w:rFonts w:cs="Arial"/>
          <w:szCs w:val="24"/>
          <w:lang w:val="en"/>
        </w:rPr>
        <w:t xml:space="preserve">Professor </w:t>
      </w:r>
      <w:r>
        <w:rPr>
          <w:rFonts w:cs="Arial"/>
          <w:color w:val="000000"/>
          <w:szCs w:val="24"/>
          <w:lang w:val="en"/>
        </w:rPr>
        <w:t xml:space="preserve">Anna </w:t>
      </w:r>
      <w:r w:rsidR="00A11B71" w:rsidRPr="00057D29">
        <w:rPr>
          <w:rFonts w:cs="Arial"/>
          <w:color w:val="000000" w:themeColor="text1"/>
          <w:szCs w:val="24"/>
        </w:rPr>
        <w:t>Meredith</w:t>
      </w:r>
      <w:r>
        <w:rPr>
          <w:rFonts w:cs="Arial"/>
          <w:color w:val="000000"/>
          <w:szCs w:val="24"/>
          <w:lang w:val="en"/>
        </w:rPr>
        <w:t xml:space="preserve"> </w:t>
      </w:r>
      <w:r>
        <w:rPr>
          <w:rFonts w:cs="Arial"/>
          <w:szCs w:val="24"/>
          <w:lang w:val="en"/>
        </w:rPr>
        <w:t>joined the</w:t>
      </w:r>
      <w:r w:rsidRPr="00894747">
        <w:rPr>
          <w:rFonts w:cs="Arial"/>
          <w:szCs w:val="24"/>
          <w:lang w:val="en"/>
        </w:rPr>
        <w:t xml:space="preserve"> </w:t>
      </w:r>
      <w:r>
        <w:rPr>
          <w:rFonts w:cs="Arial"/>
          <w:szCs w:val="24"/>
          <w:lang w:val="en"/>
        </w:rPr>
        <w:t xml:space="preserve">SSAC </w:t>
      </w:r>
      <w:r w:rsidRPr="00894747">
        <w:rPr>
          <w:rFonts w:cs="Arial"/>
          <w:szCs w:val="24"/>
          <w:lang w:val="en"/>
        </w:rPr>
        <w:t xml:space="preserve">on </w:t>
      </w:r>
      <w:r>
        <w:rPr>
          <w:rFonts w:cs="Arial"/>
          <w:szCs w:val="24"/>
          <w:lang w:val="en"/>
        </w:rPr>
        <w:t>01 February</w:t>
      </w:r>
      <w:r w:rsidRPr="00894747">
        <w:rPr>
          <w:rFonts w:cs="Arial"/>
          <w:szCs w:val="24"/>
          <w:lang w:val="en"/>
        </w:rPr>
        <w:t xml:space="preserve"> 201</w:t>
      </w:r>
      <w:r>
        <w:rPr>
          <w:rFonts w:cs="Arial"/>
          <w:szCs w:val="24"/>
          <w:lang w:val="en"/>
        </w:rPr>
        <w:t>6</w:t>
      </w:r>
      <w:r w:rsidRPr="00894747">
        <w:rPr>
          <w:rFonts w:cs="Arial"/>
          <w:szCs w:val="24"/>
          <w:lang w:val="en"/>
        </w:rPr>
        <w:t>.</w:t>
      </w:r>
    </w:p>
    <w:p w:rsidR="00FE57A6" w:rsidRDefault="00FE57A6" w:rsidP="00FE57A6">
      <w:pPr>
        <w:jc w:val="both"/>
        <w:rPr>
          <w:rFonts w:cs="Arial"/>
          <w:b/>
          <w:szCs w:val="24"/>
          <w:shd w:val="clear" w:color="auto" w:fill="FFFFFF"/>
        </w:rPr>
      </w:pPr>
    </w:p>
    <w:p w:rsidR="00696030" w:rsidRDefault="00696030" w:rsidP="00FE57A6">
      <w:pPr>
        <w:jc w:val="both"/>
        <w:rPr>
          <w:rFonts w:cs="Arial"/>
          <w:b/>
          <w:color w:val="000000" w:themeColor="text1"/>
          <w:szCs w:val="24"/>
        </w:rPr>
      </w:pPr>
      <w:r>
        <w:rPr>
          <w:rFonts w:cs="Arial"/>
          <w:b/>
          <w:szCs w:val="24"/>
          <w:shd w:val="clear" w:color="auto" w:fill="FFFFFF"/>
        </w:rPr>
        <w:t xml:space="preserve">Professor </w:t>
      </w:r>
      <w:r>
        <w:rPr>
          <w:rFonts w:cs="Arial"/>
          <w:b/>
          <w:color w:val="000000" w:themeColor="text1"/>
          <w:szCs w:val="24"/>
        </w:rPr>
        <w:t>Andy Mount</w:t>
      </w:r>
    </w:p>
    <w:p w:rsidR="00696030" w:rsidRDefault="00696030" w:rsidP="00FE57A6">
      <w:pPr>
        <w:jc w:val="both"/>
        <w:rPr>
          <w:rFonts w:cs="Arial"/>
          <w:color w:val="000000" w:themeColor="text1"/>
          <w:szCs w:val="24"/>
        </w:rPr>
      </w:pPr>
    </w:p>
    <w:p w:rsidR="00696030" w:rsidRDefault="00310C68" w:rsidP="00FE57A6">
      <w:pPr>
        <w:jc w:val="both"/>
        <w:rPr>
          <w:rFonts w:cs="Arial"/>
          <w:b/>
          <w:color w:val="000000" w:themeColor="text1"/>
          <w:szCs w:val="24"/>
        </w:rPr>
      </w:pPr>
      <w:r>
        <w:rPr>
          <w:rFonts w:cs="Arial"/>
          <w:noProof/>
        </w:rPr>
        <w:drawing>
          <wp:anchor distT="0" distB="0" distL="114300" distR="114300" simplePos="0" relativeHeight="251659264" behindDoc="0" locked="0" layoutInCell="1" allowOverlap="1" wp14:anchorId="5FC36884" wp14:editId="668D7A20">
            <wp:simplePos x="0" y="0"/>
            <wp:positionH relativeFrom="column">
              <wp:posOffset>12700</wp:posOffset>
            </wp:positionH>
            <wp:positionV relativeFrom="paragraph">
              <wp:posOffset>15240</wp:posOffset>
            </wp:positionV>
            <wp:extent cx="1031240" cy="1439545"/>
            <wp:effectExtent l="0" t="0" r="0" b="8255"/>
            <wp:wrapSquare wrapText="bothSides"/>
            <wp:docPr id="2" name="Picture 2" descr="C:\Users\u417724\AppData\Local\Microsoft\Windows\Temporary Internet Files\Content.Word\Mount Andy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417724\AppData\Local\Microsoft\Windows\Temporary Internet Files\Content.Word\Mount Andy2 .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124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166">
        <w:rPr>
          <w:rFonts w:cs="Arial"/>
        </w:rPr>
        <w:t xml:space="preserve">Professor </w:t>
      </w:r>
      <w:r w:rsidR="00696030">
        <w:rPr>
          <w:rFonts w:cs="Arial"/>
        </w:rPr>
        <w:t xml:space="preserve">Andy Mount is Professor of Physical Electrochemistry and Dean of Research in the College of Science &amp; Engineering (CSE) at the University of Edinburgh. </w:t>
      </w:r>
    </w:p>
    <w:p w:rsidR="00696030" w:rsidRDefault="00696030" w:rsidP="00FE57A6">
      <w:pPr>
        <w:jc w:val="both"/>
        <w:rPr>
          <w:rFonts w:cs="Arial"/>
        </w:rPr>
      </w:pPr>
    </w:p>
    <w:p w:rsidR="00696030" w:rsidRDefault="00696030" w:rsidP="00FE57A6">
      <w:pPr>
        <w:jc w:val="both"/>
        <w:rPr>
          <w:rFonts w:cs="Arial"/>
          <w:szCs w:val="24"/>
          <w:shd w:val="clear" w:color="auto" w:fill="FFFFFF"/>
        </w:rPr>
      </w:pPr>
      <w:r>
        <w:rPr>
          <w:rFonts w:cs="Arial"/>
        </w:rPr>
        <w:t xml:space="preserve">His research interests include fundamental </w:t>
      </w:r>
      <w:r w:rsidR="00095166">
        <w:rPr>
          <w:rFonts w:cs="Arial"/>
        </w:rPr>
        <w:t>and</w:t>
      </w:r>
      <w:r>
        <w:rPr>
          <w:rFonts w:cs="Arial"/>
        </w:rPr>
        <w:t xml:space="preserve"> applied electrochemistry, sensing </w:t>
      </w:r>
      <w:r w:rsidR="00095166">
        <w:rPr>
          <w:rFonts w:cs="Arial"/>
        </w:rPr>
        <w:t xml:space="preserve">and </w:t>
      </w:r>
      <w:r>
        <w:rPr>
          <w:rFonts w:cs="Arial"/>
        </w:rPr>
        <w:t>analysis and the development and application of healthcare and low carbon clean energy technologies; he has played a leading role in over £40</w:t>
      </w:r>
      <w:r w:rsidR="00095166">
        <w:rPr>
          <w:rFonts w:cs="Arial"/>
        </w:rPr>
        <w:t>million</w:t>
      </w:r>
      <w:r>
        <w:rPr>
          <w:rFonts w:cs="Arial"/>
        </w:rPr>
        <w:t xml:space="preserve"> of major multidisciplinary collaborations across Scotland, the UK and Europe.</w:t>
      </w:r>
      <w:r w:rsidR="004D637E">
        <w:rPr>
          <w:rFonts w:cs="Arial"/>
        </w:rPr>
        <w:t xml:space="preserve"> </w:t>
      </w:r>
      <w:r>
        <w:rPr>
          <w:rFonts w:cs="Arial"/>
        </w:rPr>
        <w:t xml:space="preserve">As Director of Research he played a key role in the establishment of EaStCHEM, the joint chemistry research School of the Universities of Edinburgh and St Andrews, and he coordinated the highly successful CSE REF2014 submissions as Dean of REF.  As Dean of Research he is now leading CSE research and impact strategy and development.  </w:t>
      </w:r>
    </w:p>
    <w:p w:rsidR="00696030" w:rsidRDefault="00696030" w:rsidP="00FE57A6">
      <w:pPr>
        <w:jc w:val="both"/>
        <w:rPr>
          <w:rFonts w:cs="Arial"/>
          <w:szCs w:val="24"/>
          <w:shd w:val="clear" w:color="auto" w:fill="FFFFFF"/>
        </w:rPr>
      </w:pPr>
    </w:p>
    <w:p w:rsidR="00696030" w:rsidRDefault="00696030" w:rsidP="00FE57A6">
      <w:pPr>
        <w:jc w:val="both"/>
        <w:rPr>
          <w:rFonts w:cs="Arial"/>
          <w:szCs w:val="24"/>
          <w:shd w:val="clear" w:color="auto" w:fill="FFFFFF"/>
        </w:rPr>
      </w:pPr>
      <w:r>
        <w:rPr>
          <w:rFonts w:cs="Arial"/>
          <w:szCs w:val="24"/>
        </w:rPr>
        <w:t xml:space="preserve">He is </w:t>
      </w:r>
      <w:r>
        <w:rPr>
          <w:rFonts w:cs="Arial"/>
        </w:rPr>
        <w:t xml:space="preserve">a Fellow of the Royal Society of Chemistry (RSC), Chair of the RSC Faraday Standing Committee on Conferences and a member of RSC Faraday Division Council.  He is also member of the Science Advisory Committee of the Scottish Universities Environmental Research Centre, is external examiner for Chemistry degrees at the University of Warwick and was previously external examiner for Chemistry at the University of Bath.  </w:t>
      </w:r>
    </w:p>
    <w:p w:rsidR="006734F0" w:rsidRDefault="006734F0" w:rsidP="00FE57A6">
      <w:pPr>
        <w:jc w:val="both"/>
      </w:pPr>
    </w:p>
    <w:p w:rsidR="00353B6D" w:rsidRPr="00894747" w:rsidRDefault="00353B6D"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Pr>
          <w:rFonts w:cs="Arial"/>
          <w:szCs w:val="24"/>
          <w:lang w:val="en"/>
        </w:rPr>
        <w:t xml:space="preserve">Professor </w:t>
      </w:r>
      <w:r w:rsidR="001175ED">
        <w:rPr>
          <w:rFonts w:cs="Arial"/>
        </w:rPr>
        <w:t xml:space="preserve">Andy Mount </w:t>
      </w:r>
      <w:r>
        <w:rPr>
          <w:rFonts w:cs="Arial"/>
          <w:szCs w:val="24"/>
          <w:lang w:val="en"/>
        </w:rPr>
        <w:t>joined the</w:t>
      </w:r>
      <w:r w:rsidRPr="00894747">
        <w:rPr>
          <w:rFonts w:cs="Arial"/>
          <w:szCs w:val="24"/>
          <w:lang w:val="en"/>
        </w:rPr>
        <w:t xml:space="preserve"> </w:t>
      </w:r>
      <w:r>
        <w:rPr>
          <w:rFonts w:cs="Arial"/>
          <w:szCs w:val="24"/>
          <w:lang w:val="en"/>
        </w:rPr>
        <w:t xml:space="preserve">SSAC </w:t>
      </w:r>
      <w:r w:rsidRPr="00894747">
        <w:rPr>
          <w:rFonts w:cs="Arial"/>
          <w:szCs w:val="24"/>
          <w:lang w:val="en"/>
        </w:rPr>
        <w:t xml:space="preserve">on </w:t>
      </w:r>
      <w:r>
        <w:rPr>
          <w:rFonts w:cs="Arial"/>
          <w:szCs w:val="24"/>
          <w:lang w:val="en"/>
        </w:rPr>
        <w:t>01 February</w:t>
      </w:r>
      <w:r w:rsidRPr="00894747">
        <w:rPr>
          <w:rFonts w:cs="Arial"/>
          <w:szCs w:val="24"/>
          <w:lang w:val="en"/>
        </w:rPr>
        <w:t xml:space="preserve"> 201</w:t>
      </w:r>
      <w:r>
        <w:rPr>
          <w:rFonts w:cs="Arial"/>
          <w:szCs w:val="24"/>
          <w:lang w:val="en"/>
        </w:rPr>
        <w:t>6</w:t>
      </w:r>
      <w:r w:rsidRPr="00894747">
        <w:rPr>
          <w:rFonts w:cs="Arial"/>
          <w:szCs w:val="24"/>
          <w:lang w:val="en"/>
        </w:rPr>
        <w:t>.</w:t>
      </w:r>
    </w:p>
    <w:p w:rsidR="003C7F17" w:rsidRDefault="003C7F17" w:rsidP="00FE57A6">
      <w:pPr>
        <w:jc w:val="both"/>
      </w:pPr>
    </w:p>
    <w:p w:rsidR="006B5BB1" w:rsidRDefault="006B5BB1">
      <w:pPr>
        <w:tabs>
          <w:tab w:val="clear" w:pos="720"/>
          <w:tab w:val="clear" w:pos="1440"/>
          <w:tab w:val="clear" w:pos="2160"/>
          <w:tab w:val="clear" w:pos="2880"/>
          <w:tab w:val="clear" w:pos="4680"/>
          <w:tab w:val="clear" w:pos="5400"/>
          <w:tab w:val="clear" w:pos="9000"/>
        </w:tabs>
        <w:spacing w:line="240" w:lineRule="auto"/>
      </w:pPr>
      <w:r>
        <w:br w:type="page"/>
      </w:r>
    </w:p>
    <w:p w:rsidR="00095166" w:rsidRPr="00B125C8" w:rsidRDefault="00095166" w:rsidP="00FE57A6">
      <w:pPr>
        <w:jc w:val="both"/>
        <w:rPr>
          <w:rFonts w:cs="Arial"/>
          <w:b/>
          <w:szCs w:val="24"/>
          <w:shd w:val="clear" w:color="auto" w:fill="FFFFFF"/>
        </w:rPr>
      </w:pPr>
      <w:r w:rsidRPr="00B125C8">
        <w:rPr>
          <w:rFonts w:cs="Arial"/>
          <w:b/>
          <w:color w:val="000000"/>
        </w:rPr>
        <w:lastRenderedPageBreak/>
        <w:t>Professor Susan Rosser</w:t>
      </w:r>
    </w:p>
    <w:p w:rsidR="00095166" w:rsidRDefault="00095166" w:rsidP="00FE57A6">
      <w:pPr>
        <w:spacing w:line="240" w:lineRule="auto"/>
        <w:jc w:val="both"/>
        <w:rPr>
          <w:rFonts w:cs="Arial"/>
          <w:szCs w:val="24"/>
          <w:shd w:val="clear" w:color="auto" w:fill="FFFFFF"/>
        </w:rPr>
      </w:pPr>
    </w:p>
    <w:p w:rsidR="00095166" w:rsidRPr="00676F9E" w:rsidRDefault="006B5BB1" w:rsidP="00FE57A6">
      <w:pPr>
        <w:pStyle w:val="NormalWeb"/>
        <w:shd w:val="clear" w:color="auto" w:fill="FFFFFF"/>
        <w:spacing w:after="0"/>
        <w:jc w:val="both"/>
        <w:rPr>
          <w:rFonts w:ascii="Arial" w:hAnsi="Arial" w:cs="Arial"/>
        </w:rPr>
      </w:pPr>
      <w:r>
        <w:rPr>
          <w:rFonts w:cs="Arial"/>
          <w:noProof/>
          <w:color w:val="000000"/>
        </w:rPr>
        <w:drawing>
          <wp:anchor distT="0" distB="0" distL="114300" distR="114300" simplePos="0" relativeHeight="251669504" behindDoc="0" locked="0" layoutInCell="1" allowOverlap="1" wp14:anchorId="14DEFC69" wp14:editId="49860237">
            <wp:simplePos x="0" y="0"/>
            <wp:positionH relativeFrom="column">
              <wp:posOffset>-34925</wp:posOffset>
            </wp:positionH>
            <wp:positionV relativeFrom="paragraph">
              <wp:posOffset>61595</wp:posOffset>
            </wp:positionV>
            <wp:extent cx="1078865" cy="1439545"/>
            <wp:effectExtent l="0" t="0" r="6985"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20Rosser_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78865" cy="1439545"/>
                    </a:xfrm>
                    <a:prstGeom prst="rect">
                      <a:avLst/>
                    </a:prstGeom>
                  </pic:spPr>
                </pic:pic>
              </a:graphicData>
            </a:graphic>
            <wp14:sizeRelH relativeFrom="page">
              <wp14:pctWidth>0</wp14:pctWidth>
            </wp14:sizeRelH>
            <wp14:sizeRelV relativeFrom="page">
              <wp14:pctHeight>0</wp14:pctHeight>
            </wp14:sizeRelV>
          </wp:anchor>
        </w:drawing>
      </w:r>
      <w:r w:rsidR="00095166">
        <w:rPr>
          <w:rFonts w:ascii="Arial" w:hAnsi="Arial" w:cs="Arial"/>
          <w:color w:val="000000"/>
        </w:rPr>
        <w:t xml:space="preserve">Professor </w:t>
      </w:r>
      <w:r w:rsidR="00095166" w:rsidRPr="00676F9E">
        <w:rPr>
          <w:rFonts w:ascii="Arial" w:hAnsi="Arial" w:cs="Arial"/>
          <w:color w:val="000000"/>
        </w:rPr>
        <w:t xml:space="preserve">Susan Rosser is Professor of Synthetic Biology at the University of Edinburgh.  She is Director of the Edinburgh Mammalian Synthetic Biology Research Centre, </w:t>
      </w:r>
      <w:r w:rsidR="00095166" w:rsidRPr="00676F9E">
        <w:rPr>
          <w:rFonts w:ascii="Arial" w:hAnsi="Arial" w:cs="Arial"/>
          <w:lang w:val="en-US"/>
        </w:rPr>
        <w:t xml:space="preserve">PI and </w:t>
      </w:r>
      <w:r w:rsidR="00095166" w:rsidRPr="00676F9E">
        <w:rPr>
          <w:rFonts w:ascii="Arial" w:hAnsi="Arial" w:cs="Arial"/>
          <w:color w:val="000000"/>
        </w:rPr>
        <w:t>Co-director of the Edinburgh Genome Foundry for synthetic DNA synthesis and assembly.  She also holds a prestigious EPSRC Leadership Fellowship in Synthetic Biology. </w:t>
      </w:r>
      <w:r w:rsidR="00095166" w:rsidRPr="00676F9E">
        <w:rPr>
          <w:rFonts w:ascii="Arial" w:hAnsi="Arial" w:cs="Arial"/>
          <w:lang w:val="en-US"/>
        </w:rPr>
        <w:t>She</w:t>
      </w:r>
      <w:r w:rsidR="00095166" w:rsidRPr="00676F9E">
        <w:rPr>
          <w:rFonts w:ascii="Arial" w:hAnsi="Arial" w:cs="Arial"/>
        </w:rPr>
        <w:t xml:space="preserve"> also leads two, large transatlantic Synthetic Biology research consortia funded by the EPSRC/NSF (Berkeley, Northwestern, Imperial, Warwick, Edinburgh) and BBSRC/NSF (Stanford, MIT, Penn State, Imperial, Edinburgh). </w:t>
      </w:r>
    </w:p>
    <w:p w:rsidR="00095166" w:rsidRPr="00676F9E" w:rsidRDefault="00095166" w:rsidP="00FE57A6">
      <w:pPr>
        <w:widowControl w:val="0"/>
        <w:autoSpaceDE w:val="0"/>
        <w:autoSpaceDN w:val="0"/>
        <w:adjustRightInd w:val="0"/>
        <w:jc w:val="both"/>
        <w:rPr>
          <w:rFonts w:cs="Arial"/>
          <w:szCs w:val="24"/>
        </w:rPr>
      </w:pPr>
    </w:p>
    <w:p w:rsidR="00095166" w:rsidRPr="00A11B71" w:rsidRDefault="00095166" w:rsidP="00FE57A6">
      <w:pPr>
        <w:widowControl w:val="0"/>
        <w:autoSpaceDE w:val="0"/>
        <w:autoSpaceDN w:val="0"/>
        <w:adjustRightInd w:val="0"/>
        <w:jc w:val="both"/>
        <w:rPr>
          <w:rFonts w:cs="Arial"/>
          <w:szCs w:val="24"/>
          <w:lang w:val="en-US"/>
        </w:rPr>
      </w:pPr>
      <w:r>
        <w:rPr>
          <w:rFonts w:cs="Arial"/>
          <w:szCs w:val="24"/>
          <w:lang w:val="en-US"/>
        </w:rPr>
        <w:t>Professor Rosser</w:t>
      </w:r>
      <w:r w:rsidR="004C1F63">
        <w:rPr>
          <w:rFonts w:cs="Arial"/>
          <w:szCs w:val="24"/>
          <w:lang w:val="en-US"/>
        </w:rPr>
        <w:t>’</w:t>
      </w:r>
      <w:r>
        <w:rPr>
          <w:rFonts w:cs="Arial"/>
          <w:szCs w:val="24"/>
          <w:lang w:val="en-US"/>
        </w:rPr>
        <w:t>s</w:t>
      </w:r>
      <w:r w:rsidRPr="00676F9E">
        <w:rPr>
          <w:rFonts w:cs="Arial"/>
          <w:szCs w:val="24"/>
          <w:lang w:val="en-US"/>
        </w:rPr>
        <w:t xml:space="preserve"> research focuses on developing tools for synthetic biology approaches for pathway and genome engineering in bacteria, yeast and mammalian cell systems. The applications of her work include rapid strain engineering for production of high value chemicals, cell lines for protein production in particular biologic therapeutics, developing genetic tools for engineering stem cells and bio-computation: engineering cells to sense, process and memorise information</w:t>
      </w:r>
      <w:r w:rsidRPr="00A11B71">
        <w:rPr>
          <w:rFonts w:cs="Arial"/>
          <w:szCs w:val="24"/>
          <w:lang w:val="en-US"/>
        </w:rPr>
        <w:t>.</w:t>
      </w:r>
    </w:p>
    <w:p w:rsidR="00095166" w:rsidRDefault="00095166" w:rsidP="00FE57A6">
      <w:pPr>
        <w:widowControl w:val="0"/>
        <w:autoSpaceDE w:val="0"/>
        <w:autoSpaceDN w:val="0"/>
        <w:adjustRightInd w:val="0"/>
        <w:jc w:val="both"/>
        <w:rPr>
          <w:rFonts w:cs="Arial"/>
          <w:szCs w:val="24"/>
          <w:lang w:val="en-US"/>
        </w:rPr>
      </w:pPr>
    </w:p>
    <w:p w:rsidR="00095166" w:rsidRPr="00A11B71" w:rsidRDefault="00095166" w:rsidP="00FE57A6">
      <w:pPr>
        <w:widowControl w:val="0"/>
        <w:autoSpaceDE w:val="0"/>
        <w:autoSpaceDN w:val="0"/>
        <w:adjustRightInd w:val="0"/>
        <w:jc w:val="both"/>
        <w:rPr>
          <w:rFonts w:cs="Arial"/>
          <w:szCs w:val="24"/>
          <w:lang w:val="en-US"/>
        </w:rPr>
      </w:pPr>
      <w:r>
        <w:rPr>
          <w:rFonts w:cs="Arial"/>
          <w:szCs w:val="24"/>
          <w:lang w:val="en-US"/>
        </w:rPr>
        <w:t xml:space="preserve">Professor Rosser </w:t>
      </w:r>
      <w:r w:rsidRPr="00A11B71">
        <w:rPr>
          <w:rFonts w:cs="Arial"/>
          <w:szCs w:val="24"/>
          <w:lang w:val="en-US"/>
        </w:rPr>
        <w:t xml:space="preserve"> is a member of the Scottish Industrial Biotechnology Development Group and has translated her </w:t>
      </w:r>
      <w:r w:rsidRPr="00A11B71">
        <w:rPr>
          <w:rFonts w:cs="Arial"/>
          <w:szCs w:val="24"/>
        </w:rPr>
        <w:t xml:space="preserve">research for the commercial sector working closely with industry and has projects funded with both multinationals and local SMEs. </w:t>
      </w:r>
    </w:p>
    <w:p w:rsidR="00095166" w:rsidRDefault="00095166" w:rsidP="00FE57A6">
      <w:pPr>
        <w:spacing w:line="240" w:lineRule="auto"/>
        <w:jc w:val="both"/>
        <w:rPr>
          <w:rFonts w:cs="Arial"/>
          <w:szCs w:val="24"/>
          <w:shd w:val="clear" w:color="auto" w:fill="FFFFFF"/>
        </w:rPr>
      </w:pPr>
    </w:p>
    <w:p w:rsidR="00FE57A6" w:rsidRDefault="00095166"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Pr>
          <w:rFonts w:cs="Arial"/>
          <w:szCs w:val="24"/>
          <w:lang w:val="en"/>
        </w:rPr>
        <w:t xml:space="preserve">Professor </w:t>
      </w:r>
      <w:r w:rsidRPr="00B125C8">
        <w:rPr>
          <w:rFonts w:cs="Arial"/>
          <w:color w:val="000000"/>
        </w:rPr>
        <w:t xml:space="preserve">Susan Rosser </w:t>
      </w:r>
      <w:r>
        <w:rPr>
          <w:rFonts w:cs="Arial"/>
          <w:szCs w:val="24"/>
          <w:lang w:val="en"/>
        </w:rPr>
        <w:t>joined the</w:t>
      </w:r>
      <w:r w:rsidRPr="00894747">
        <w:rPr>
          <w:rFonts w:cs="Arial"/>
          <w:szCs w:val="24"/>
          <w:lang w:val="en"/>
        </w:rPr>
        <w:t xml:space="preserve"> </w:t>
      </w:r>
      <w:r>
        <w:rPr>
          <w:rFonts w:cs="Arial"/>
          <w:szCs w:val="24"/>
          <w:lang w:val="en"/>
        </w:rPr>
        <w:t xml:space="preserve">SSAC </w:t>
      </w:r>
      <w:r w:rsidRPr="00894747">
        <w:rPr>
          <w:rFonts w:cs="Arial"/>
          <w:szCs w:val="24"/>
          <w:lang w:val="en"/>
        </w:rPr>
        <w:t xml:space="preserve">on </w:t>
      </w:r>
      <w:r>
        <w:rPr>
          <w:rFonts w:cs="Arial"/>
          <w:szCs w:val="24"/>
          <w:lang w:val="en"/>
        </w:rPr>
        <w:t>01 February</w:t>
      </w:r>
      <w:r w:rsidRPr="00894747">
        <w:rPr>
          <w:rFonts w:cs="Arial"/>
          <w:szCs w:val="24"/>
          <w:lang w:val="en"/>
        </w:rPr>
        <w:t xml:space="preserve"> 201</w:t>
      </w:r>
      <w:r>
        <w:rPr>
          <w:rFonts w:cs="Arial"/>
          <w:szCs w:val="24"/>
          <w:lang w:val="en"/>
        </w:rPr>
        <w:t>6</w:t>
      </w:r>
    </w:p>
    <w:p w:rsidR="00FE57A6" w:rsidRDefault="00FE57A6"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p>
    <w:p w:rsidR="006734F0" w:rsidRPr="00FE57A6" w:rsidRDefault="006734F0"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Pr>
          <w:rStyle w:val="Strong"/>
          <w:rFonts w:cs="Arial"/>
          <w:szCs w:val="24"/>
        </w:rPr>
        <w:t>Dr Tara Spires-Jones</w:t>
      </w:r>
      <w:r>
        <w:rPr>
          <w:rFonts w:cs="Arial"/>
          <w:szCs w:val="24"/>
          <w:lang w:val="en-US"/>
        </w:rPr>
        <w:t xml:space="preserve"> </w:t>
      </w:r>
    </w:p>
    <w:p w:rsidR="006734F0" w:rsidRDefault="003B2050" w:rsidP="00FE57A6">
      <w:pPr>
        <w:pStyle w:val="msoorganizationname"/>
        <w:jc w:val="both"/>
        <w:rPr>
          <w:rFonts w:ascii="Arial" w:hAnsi="Arial" w:cs="Arial"/>
          <w:b w:val="0"/>
          <w:bCs w:val="0"/>
          <w:sz w:val="24"/>
          <w:szCs w:val="24"/>
          <w:lang w:val="en-US"/>
        </w:rPr>
      </w:pPr>
      <w:r>
        <w:rPr>
          <w:noProof/>
        </w:rPr>
        <w:pict>
          <v:shape id="_x0000_s1028" type="#_x0000_t75" style="position:absolute;left:0;text-align:left;margin-left:.7pt;margin-top:3pt;width:92.9pt;height:113.4pt;z-index:251661312;mso-position-horizontal-relative:text;mso-position-vertical-relative:text;mso-width-relative:page;mso-height-relative:page">
            <v:imagedata r:id="rId15" o:title="Tara-labphoto"/>
            <w10:wrap type="square"/>
          </v:shape>
        </w:pict>
      </w:r>
    </w:p>
    <w:p w:rsidR="006734F0" w:rsidRDefault="00095166" w:rsidP="00FE57A6">
      <w:pPr>
        <w:pStyle w:val="msoorganizationname"/>
        <w:jc w:val="both"/>
        <w:rPr>
          <w:rFonts w:ascii="Arial" w:hAnsi="Arial" w:cs="Arial"/>
          <w:b w:val="0"/>
          <w:bCs w:val="0"/>
          <w:sz w:val="24"/>
          <w:szCs w:val="24"/>
          <w:lang w:val="en-US"/>
        </w:rPr>
      </w:pPr>
      <w:r>
        <w:rPr>
          <w:rFonts w:ascii="Arial" w:hAnsi="Arial" w:cs="Arial"/>
          <w:b w:val="0"/>
          <w:bCs w:val="0"/>
          <w:sz w:val="24"/>
          <w:szCs w:val="24"/>
          <w:lang w:val="en-US"/>
        </w:rPr>
        <w:t xml:space="preserve">Dr </w:t>
      </w:r>
      <w:r w:rsidR="006734F0">
        <w:rPr>
          <w:rFonts w:ascii="Arial" w:hAnsi="Arial" w:cs="Arial"/>
          <w:b w:val="0"/>
          <w:bCs w:val="0"/>
          <w:sz w:val="24"/>
          <w:szCs w:val="24"/>
          <w:lang w:val="en-US"/>
        </w:rPr>
        <w:t xml:space="preserve">Tara Spires-Jones is a Neuroscientist running a research group at the University of Edinburgh.  </w:t>
      </w:r>
    </w:p>
    <w:p w:rsidR="006734F0" w:rsidRDefault="006734F0" w:rsidP="00FE57A6">
      <w:pPr>
        <w:pStyle w:val="msoorganizationname"/>
        <w:jc w:val="both"/>
        <w:rPr>
          <w:rFonts w:ascii="Arial" w:hAnsi="Arial" w:cs="Arial"/>
          <w:b w:val="0"/>
          <w:bCs w:val="0"/>
          <w:sz w:val="24"/>
          <w:szCs w:val="24"/>
          <w:lang w:val="en-US"/>
        </w:rPr>
      </w:pPr>
    </w:p>
    <w:p w:rsidR="006734F0" w:rsidRDefault="00095166" w:rsidP="00FE57A6">
      <w:pPr>
        <w:pStyle w:val="msoorganizationname"/>
        <w:jc w:val="both"/>
        <w:rPr>
          <w:rFonts w:ascii="Arial" w:hAnsi="Arial" w:cs="Arial"/>
          <w:b w:val="0"/>
          <w:bCs w:val="0"/>
          <w:sz w:val="24"/>
          <w:szCs w:val="24"/>
          <w:lang w:val="en-US"/>
        </w:rPr>
      </w:pPr>
      <w:r>
        <w:rPr>
          <w:rFonts w:ascii="Arial" w:hAnsi="Arial" w:cs="Arial"/>
          <w:b w:val="0"/>
          <w:bCs w:val="0"/>
          <w:sz w:val="24"/>
          <w:szCs w:val="24"/>
          <w:lang w:val="en-US"/>
        </w:rPr>
        <w:t>Dr Spires-Jones</w:t>
      </w:r>
      <w:r w:rsidR="004C1F63">
        <w:rPr>
          <w:rFonts w:ascii="Arial" w:hAnsi="Arial" w:cs="Arial"/>
          <w:b w:val="0"/>
          <w:bCs w:val="0"/>
          <w:sz w:val="24"/>
          <w:szCs w:val="24"/>
          <w:lang w:val="en-US"/>
        </w:rPr>
        <w:t>’</w:t>
      </w:r>
      <w:r>
        <w:rPr>
          <w:rFonts w:ascii="Arial" w:hAnsi="Arial" w:cs="Arial"/>
          <w:b w:val="0"/>
          <w:bCs w:val="0"/>
          <w:sz w:val="24"/>
          <w:szCs w:val="24"/>
          <w:lang w:val="en-US"/>
        </w:rPr>
        <w:t xml:space="preserve">  </w:t>
      </w:r>
      <w:r w:rsidR="006734F0">
        <w:rPr>
          <w:rFonts w:ascii="Arial" w:hAnsi="Arial" w:cs="Arial"/>
          <w:b w:val="0"/>
          <w:bCs w:val="0"/>
          <w:sz w:val="24"/>
          <w:szCs w:val="24"/>
          <w:lang w:val="en-US"/>
        </w:rPr>
        <w:t>research focuses on the mechanisms and reversibility of brain degeneration in Alzheimer</w:t>
      </w:r>
      <w:r w:rsidR="004C1F63">
        <w:rPr>
          <w:rFonts w:ascii="Arial" w:hAnsi="Arial" w:cs="Arial"/>
          <w:b w:val="0"/>
          <w:bCs w:val="0"/>
          <w:sz w:val="24"/>
          <w:szCs w:val="24"/>
          <w:lang w:val="en-US"/>
        </w:rPr>
        <w:t>’</w:t>
      </w:r>
      <w:r w:rsidR="006734F0">
        <w:rPr>
          <w:rFonts w:ascii="Arial" w:hAnsi="Arial" w:cs="Arial"/>
          <w:b w:val="0"/>
          <w:bCs w:val="0"/>
          <w:sz w:val="24"/>
          <w:szCs w:val="24"/>
          <w:lang w:val="en-US"/>
        </w:rPr>
        <w:t xml:space="preserve">s disease, other degenerative brain diseases, and ageing.  Her work has shown that both of the proteins involved in the neuropathological lesions in AD (amyloid beta and tau) contribute to brain degeneration, and further that reducing the levels of these proteins prevents degeneration and improves memory in disease models. </w:t>
      </w:r>
    </w:p>
    <w:p w:rsidR="006734F0" w:rsidRDefault="006734F0" w:rsidP="00FE57A6">
      <w:pPr>
        <w:pStyle w:val="msoorganizationname"/>
        <w:jc w:val="both"/>
        <w:rPr>
          <w:rFonts w:ascii="Arial" w:hAnsi="Arial" w:cs="Arial"/>
          <w:b w:val="0"/>
          <w:bCs w:val="0"/>
          <w:sz w:val="24"/>
          <w:szCs w:val="24"/>
          <w:lang w:val="en-US"/>
        </w:rPr>
      </w:pPr>
    </w:p>
    <w:p w:rsidR="006734F0" w:rsidRDefault="006734F0" w:rsidP="00FE57A6">
      <w:pPr>
        <w:pStyle w:val="msoorganizationname"/>
        <w:jc w:val="both"/>
        <w:rPr>
          <w:rFonts w:ascii="Arial" w:hAnsi="Arial" w:cs="Arial"/>
          <w:sz w:val="24"/>
          <w:szCs w:val="24"/>
          <w:lang w:val="en-US"/>
        </w:rPr>
      </w:pPr>
      <w:r>
        <w:rPr>
          <w:rFonts w:ascii="Arial" w:hAnsi="Arial" w:cs="Arial"/>
          <w:b w:val="0"/>
          <w:bCs w:val="0"/>
          <w:sz w:val="24"/>
          <w:szCs w:val="24"/>
          <w:lang w:val="en-US"/>
        </w:rPr>
        <w:t>Prior to moving to Scotland in 2013, she ran a group studying Alzheimer</w:t>
      </w:r>
      <w:r w:rsidR="004C1F63">
        <w:rPr>
          <w:rFonts w:ascii="Arial" w:hAnsi="Arial" w:cs="Arial"/>
          <w:b w:val="0"/>
          <w:bCs w:val="0"/>
          <w:sz w:val="24"/>
          <w:szCs w:val="24"/>
          <w:lang w:val="en-US"/>
        </w:rPr>
        <w:t>’</w:t>
      </w:r>
      <w:r>
        <w:rPr>
          <w:rFonts w:ascii="Arial" w:hAnsi="Arial" w:cs="Arial"/>
          <w:b w:val="0"/>
          <w:bCs w:val="0"/>
          <w:sz w:val="24"/>
          <w:szCs w:val="24"/>
          <w:lang w:val="en-US"/>
        </w:rPr>
        <w:t>s disease pathogenesis with an emphasis on synaptic pathology at Massachusetts General Hospital and Harvard Medical School, where she was an instructor from 2006-2011 and Assistant Professor from 2011-2013. She is a FENS-KAVLI Network of Excellence scholar working to foster the careers of early-career scientists through scientific exchanges, influencing science policy, and facilitating exchange between science and society.</w:t>
      </w:r>
    </w:p>
    <w:p w:rsidR="006734F0" w:rsidRDefault="006734F0" w:rsidP="00FE57A6">
      <w:pPr>
        <w:jc w:val="both"/>
      </w:pPr>
    </w:p>
    <w:p w:rsidR="00353B6D" w:rsidRPr="00894747" w:rsidRDefault="001175ED" w:rsidP="00FE57A6">
      <w:pPr>
        <w:tabs>
          <w:tab w:val="clear" w:pos="720"/>
          <w:tab w:val="clear" w:pos="1440"/>
          <w:tab w:val="clear" w:pos="2160"/>
          <w:tab w:val="clear" w:pos="2880"/>
          <w:tab w:val="clear" w:pos="4680"/>
          <w:tab w:val="clear" w:pos="5400"/>
          <w:tab w:val="clear" w:pos="9000"/>
        </w:tabs>
        <w:spacing w:line="240" w:lineRule="auto"/>
        <w:jc w:val="both"/>
        <w:rPr>
          <w:rFonts w:cs="Arial"/>
          <w:szCs w:val="24"/>
          <w:lang w:val="en"/>
        </w:rPr>
      </w:pPr>
      <w:r w:rsidRPr="001175ED">
        <w:rPr>
          <w:rFonts w:cs="Arial"/>
          <w:bCs/>
          <w:szCs w:val="24"/>
          <w:lang w:val="en-US"/>
        </w:rPr>
        <w:t>Dr Tara Spires-Jones</w:t>
      </w:r>
      <w:r>
        <w:rPr>
          <w:rFonts w:cs="Arial"/>
          <w:b/>
          <w:bCs/>
          <w:szCs w:val="24"/>
          <w:lang w:val="en-US"/>
        </w:rPr>
        <w:t xml:space="preserve"> </w:t>
      </w:r>
      <w:r w:rsidR="00353B6D">
        <w:rPr>
          <w:rFonts w:cs="Arial"/>
          <w:szCs w:val="24"/>
          <w:lang w:val="en"/>
        </w:rPr>
        <w:t>joined the</w:t>
      </w:r>
      <w:r w:rsidR="00353B6D" w:rsidRPr="00894747">
        <w:rPr>
          <w:rFonts w:cs="Arial"/>
          <w:szCs w:val="24"/>
          <w:lang w:val="en"/>
        </w:rPr>
        <w:t xml:space="preserve"> </w:t>
      </w:r>
      <w:r w:rsidR="00353B6D">
        <w:rPr>
          <w:rFonts w:cs="Arial"/>
          <w:szCs w:val="24"/>
          <w:lang w:val="en"/>
        </w:rPr>
        <w:t xml:space="preserve">SSAC </w:t>
      </w:r>
      <w:r w:rsidR="00353B6D" w:rsidRPr="00894747">
        <w:rPr>
          <w:rFonts w:cs="Arial"/>
          <w:szCs w:val="24"/>
          <w:lang w:val="en"/>
        </w:rPr>
        <w:t xml:space="preserve">on </w:t>
      </w:r>
      <w:r w:rsidR="00353B6D">
        <w:rPr>
          <w:rFonts w:cs="Arial"/>
          <w:szCs w:val="24"/>
          <w:lang w:val="en"/>
        </w:rPr>
        <w:t>01 February</w:t>
      </w:r>
      <w:r w:rsidR="00353B6D" w:rsidRPr="00894747">
        <w:rPr>
          <w:rFonts w:cs="Arial"/>
          <w:szCs w:val="24"/>
          <w:lang w:val="en"/>
        </w:rPr>
        <w:t xml:space="preserve"> 201</w:t>
      </w:r>
      <w:r w:rsidR="00353B6D">
        <w:rPr>
          <w:rFonts w:cs="Arial"/>
          <w:szCs w:val="24"/>
          <w:lang w:val="en"/>
        </w:rPr>
        <w:t>6</w:t>
      </w:r>
      <w:r w:rsidR="00353B6D" w:rsidRPr="00894747">
        <w:rPr>
          <w:rFonts w:cs="Arial"/>
          <w:szCs w:val="24"/>
          <w:lang w:val="en"/>
        </w:rPr>
        <w:t>.</w:t>
      </w:r>
    </w:p>
    <w:p w:rsidR="00353B6D" w:rsidRDefault="00353B6D" w:rsidP="00FE57A6">
      <w:pPr>
        <w:jc w:val="both"/>
      </w:pPr>
    </w:p>
    <w:sectPr w:rsidR="00353B6D" w:rsidSect="00AB54FF">
      <w:footerReference w:type="default" r:id="rId16"/>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52" w:rsidRDefault="00CE1452">
      <w:pPr>
        <w:spacing w:line="240" w:lineRule="auto"/>
      </w:pPr>
      <w:r>
        <w:separator/>
      </w:r>
    </w:p>
  </w:endnote>
  <w:endnote w:type="continuationSeparator" w:id="0">
    <w:p w:rsidR="00CE1452" w:rsidRDefault="00CE1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084" w:rsidRPr="0067486A" w:rsidRDefault="00915084"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52" w:rsidRDefault="00CE1452">
      <w:pPr>
        <w:spacing w:line="240" w:lineRule="auto"/>
      </w:pPr>
      <w:r>
        <w:separator/>
      </w:r>
    </w:p>
  </w:footnote>
  <w:footnote w:type="continuationSeparator" w:id="0">
    <w:p w:rsidR="00CE1452" w:rsidRDefault="00CE145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030"/>
    <w:rsid w:val="00006F6C"/>
    <w:rsid w:val="00071D87"/>
    <w:rsid w:val="00095166"/>
    <w:rsid w:val="00100021"/>
    <w:rsid w:val="001175ED"/>
    <w:rsid w:val="001267F7"/>
    <w:rsid w:val="00157346"/>
    <w:rsid w:val="00192DC7"/>
    <w:rsid w:val="001B79FC"/>
    <w:rsid w:val="00270170"/>
    <w:rsid w:val="002F3688"/>
    <w:rsid w:val="00310C68"/>
    <w:rsid w:val="00353B6D"/>
    <w:rsid w:val="003B2050"/>
    <w:rsid w:val="003C7F17"/>
    <w:rsid w:val="003F2479"/>
    <w:rsid w:val="00411FC4"/>
    <w:rsid w:val="004C1F63"/>
    <w:rsid w:val="004D637E"/>
    <w:rsid w:val="006734F0"/>
    <w:rsid w:val="0067486A"/>
    <w:rsid w:val="00676F9E"/>
    <w:rsid w:val="00696030"/>
    <w:rsid w:val="006B5BB1"/>
    <w:rsid w:val="006D26F7"/>
    <w:rsid w:val="007C148E"/>
    <w:rsid w:val="00816BE2"/>
    <w:rsid w:val="00894747"/>
    <w:rsid w:val="008C54AD"/>
    <w:rsid w:val="008D3017"/>
    <w:rsid w:val="008D3165"/>
    <w:rsid w:val="00915084"/>
    <w:rsid w:val="00952710"/>
    <w:rsid w:val="009F71B8"/>
    <w:rsid w:val="00A11B71"/>
    <w:rsid w:val="00A34DA9"/>
    <w:rsid w:val="00A56EBA"/>
    <w:rsid w:val="00A643A4"/>
    <w:rsid w:val="00A90A53"/>
    <w:rsid w:val="00AB54FF"/>
    <w:rsid w:val="00AC310B"/>
    <w:rsid w:val="00AE01CB"/>
    <w:rsid w:val="00AF764A"/>
    <w:rsid w:val="00B125C8"/>
    <w:rsid w:val="00BD57D7"/>
    <w:rsid w:val="00C86FBA"/>
    <w:rsid w:val="00CE1452"/>
    <w:rsid w:val="00E3599D"/>
    <w:rsid w:val="00E36759"/>
    <w:rsid w:val="00EA76E0"/>
    <w:rsid w:val="00FE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30"/>
    <w:pPr>
      <w:tabs>
        <w:tab w:val="left" w:pos="720"/>
        <w:tab w:val="left" w:pos="1440"/>
        <w:tab w:val="left" w:pos="2160"/>
        <w:tab w:val="left" w:pos="2880"/>
        <w:tab w:val="left" w:pos="4680"/>
        <w:tab w:val="left" w:pos="5400"/>
        <w:tab w:val="right" w:pos="9000"/>
      </w:tabs>
      <w:spacing w:line="240" w:lineRule="atLeast"/>
    </w:pPr>
  </w:style>
  <w:style w:type="paragraph" w:styleId="Heading1">
    <w:name w:val="heading 1"/>
    <w:aliases w:val="Outline1"/>
    <w:basedOn w:val="Normal"/>
    <w:next w:val="Normal"/>
    <w:qFormat/>
    <w:rsid w:val="00157346"/>
    <w:pPr>
      <w:numPr>
        <w:numId w:val="4"/>
      </w:numPr>
      <w:jc w:val="both"/>
      <w:outlineLvl w:val="0"/>
    </w:pPr>
    <w:rPr>
      <w:kern w:val="24"/>
      <w:lang w:eastAsia="en-US"/>
    </w:rPr>
  </w:style>
  <w:style w:type="paragraph" w:styleId="Heading2">
    <w:name w:val="heading 2"/>
    <w:aliases w:val="Outline2"/>
    <w:basedOn w:val="Normal"/>
    <w:next w:val="Normal"/>
    <w:link w:val="Heading2Char"/>
    <w:uiPriority w:val="9"/>
    <w:qFormat/>
    <w:rsid w:val="00157346"/>
    <w:pPr>
      <w:numPr>
        <w:ilvl w:val="1"/>
        <w:numId w:val="4"/>
      </w:numPr>
      <w:ind w:left="720"/>
      <w:jc w:val="both"/>
      <w:outlineLvl w:val="1"/>
    </w:pPr>
    <w:rPr>
      <w:kern w:val="24"/>
      <w:lang w:eastAsia="en-US"/>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jc w:val="both"/>
      <w:outlineLvl w:val="2"/>
    </w:pPr>
    <w:rPr>
      <w:kern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jc w:val="both"/>
    </w:pPr>
    <w:rPr>
      <w:lang w:eastAsia="en-US"/>
    </w:rPr>
  </w:style>
  <w:style w:type="paragraph" w:customStyle="1" w:styleId="Outline4">
    <w:name w:val="Outline4"/>
    <w:basedOn w:val="Normal"/>
    <w:next w:val="Normal"/>
    <w:rsid w:val="00AB54FF"/>
    <w:pPr>
      <w:ind w:left="2160"/>
      <w:jc w:val="both"/>
    </w:pPr>
    <w:rPr>
      <w:kern w:val="24"/>
      <w:lang w:eastAsia="en-US"/>
    </w:rPr>
  </w:style>
  <w:style w:type="paragraph" w:customStyle="1" w:styleId="Outline5">
    <w:name w:val="Outline5"/>
    <w:basedOn w:val="Normal"/>
    <w:next w:val="Normal"/>
    <w:rsid w:val="00AB54FF"/>
    <w:pPr>
      <w:ind w:left="720"/>
      <w:jc w:val="both"/>
    </w:pPr>
    <w:rPr>
      <w:kern w:val="24"/>
      <w:lang w:eastAsia="en-US"/>
    </w:rPr>
  </w:style>
  <w:style w:type="paragraph" w:customStyle="1" w:styleId="Outline6">
    <w:name w:val="Outline6"/>
    <w:basedOn w:val="Normal"/>
    <w:next w:val="Normal"/>
    <w:rsid w:val="00AB54FF"/>
    <w:pPr>
      <w:spacing w:after="240"/>
      <w:ind w:left="2160"/>
      <w:jc w:val="both"/>
    </w:pPr>
    <w:rPr>
      <w:kern w:val="24"/>
      <w:lang w:eastAsia="en-US"/>
    </w:rPr>
  </w:style>
  <w:style w:type="paragraph" w:customStyle="1" w:styleId="Outline7">
    <w:name w:val="Outline7"/>
    <w:basedOn w:val="Normal"/>
    <w:next w:val="Normal"/>
    <w:rsid w:val="00AB54FF"/>
    <w:pPr>
      <w:spacing w:after="240"/>
      <w:ind w:left="720"/>
      <w:jc w:val="both"/>
    </w:pPr>
    <w:rPr>
      <w:kern w:val="24"/>
      <w:lang w:eastAsia="en-US"/>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jc w:val="both"/>
    </w:pPr>
    <w:rPr>
      <w:lang w:eastAsia="en-US"/>
    </w:r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jc w:val="both"/>
    </w:pPr>
    <w:rPr>
      <w:lang w:eastAsia="en-US"/>
    </w:rPr>
  </w:style>
  <w:style w:type="character" w:customStyle="1" w:styleId="HeaderChar">
    <w:name w:val="Header Char"/>
    <w:basedOn w:val="DefaultParagraphFont"/>
    <w:link w:val="Header"/>
    <w:uiPriority w:val="99"/>
    <w:rsid w:val="00696030"/>
    <w:rPr>
      <w:lang w:eastAsia="en-US"/>
    </w:rPr>
  </w:style>
  <w:style w:type="paragraph" w:styleId="BalloonText">
    <w:name w:val="Balloon Text"/>
    <w:basedOn w:val="Normal"/>
    <w:link w:val="BalloonTextChar"/>
    <w:uiPriority w:val="99"/>
    <w:semiHidden/>
    <w:unhideWhenUsed/>
    <w:rsid w:val="006960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030"/>
    <w:rPr>
      <w:rFonts w:ascii="Tahoma" w:hAnsi="Tahoma" w:cs="Tahoma"/>
      <w:sz w:val="16"/>
      <w:szCs w:val="16"/>
    </w:rPr>
  </w:style>
  <w:style w:type="paragraph" w:customStyle="1" w:styleId="msoorganizationname">
    <w:name w:val="msoorganizationname"/>
    <w:basedOn w:val="Normal"/>
    <w:uiPriority w:val="99"/>
    <w:rsid w:val="006734F0"/>
    <w:pPr>
      <w:tabs>
        <w:tab w:val="clear" w:pos="720"/>
        <w:tab w:val="clear" w:pos="1440"/>
        <w:tab w:val="clear" w:pos="2160"/>
        <w:tab w:val="clear" w:pos="2880"/>
        <w:tab w:val="clear" w:pos="4680"/>
        <w:tab w:val="clear" w:pos="5400"/>
        <w:tab w:val="clear" w:pos="9000"/>
      </w:tabs>
      <w:spacing w:line="240" w:lineRule="auto"/>
    </w:pPr>
    <w:rPr>
      <w:rFonts w:ascii="Tw Cen MT" w:eastAsiaTheme="minorHAnsi" w:hAnsi="Tw Cen MT"/>
      <w:b/>
      <w:bCs/>
      <w:color w:val="000000"/>
      <w:sz w:val="32"/>
      <w:szCs w:val="32"/>
    </w:rPr>
  </w:style>
  <w:style w:type="character" w:styleId="Strong">
    <w:name w:val="Strong"/>
    <w:basedOn w:val="DefaultParagraphFont"/>
    <w:uiPriority w:val="22"/>
    <w:qFormat/>
    <w:rsid w:val="006734F0"/>
    <w:rPr>
      <w:b/>
      <w:bCs/>
    </w:rPr>
  </w:style>
  <w:style w:type="paragraph" w:styleId="NormalWeb">
    <w:name w:val="Normal (Web)"/>
    <w:basedOn w:val="Normal"/>
    <w:uiPriority w:val="99"/>
    <w:unhideWhenUsed/>
    <w:rsid w:val="00B125C8"/>
    <w:pPr>
      <w:tabs>
        <w:tab w:val="clear" w:pos="720"/>
        <w:tab w:val="clear" w:pos="1440"/>
        <w:tab w:val="clear" w:pos="2160"/>
        <w:tab w:val="clear" w:pos="2880"/>
        <w:tab w:val="clear" w:pos="4680"/>
        <w:tab w:val="clear" w:pos="5400"/>
        <w:tab w:val="clear" w:pos="9000"/>
      </w:tabs>
      <w:spacing w:after="288" w:line="240" w:lineRule="auto"/>
    </w:pPr>
    <w:rPr>
      <w:rFonts w:ascii="Times New Roman" w:hAnsi="Times New Roman"/>
      <w:szCs w:val="24"/>
    </w:rPr>
  </w:style>
  <w:style w:type="character" w:customStyle="1" w:styleId="Heading3Char">
    <w:name w:val="Heading 3 Char"/>
    <w:aliases w:val="Outline3 Char"/>
    <w:basedOn w:val="DefaultParagraphFont"/>
    <w:link w:val="Heading3"/>
    <w:uiPriority w:val="9"/>
    <w:rsid w:val="00B125C8"/>
    <w:rPr>
      <w:kern w:val="24"/>
      <w:lang w:eastAsia="en-US"/>
    </w:rPr>
  </w:style>
  <w:style w:type="character" w:customStyle="1" w:styleId="Heading2Char">
    <w:name w:val="Heading 2 Char"/>
    <w:aliases w:val="Outline2 Char"/>
    <w:basedOn w:val="DefaultParagraphFont"/>
    <w:link w:val="Heading2"/>
    <w:uiPriority w:val="9"/>
    <w:rsid w:val="00894747"/>
    <w:rPr>
      <w:kern w:val="24"/>
      <w:lang w:eastAsia="en-US"/>
    </w:rPr>
  </w:style>
  <w:style w:type="character" w:styleId="Hyperlink">
    <w:name w:val="Hyperlink"/>
    <w:basedOn w:val="DefaultParagraphFont"/>
    <w:uiPriority w:val="99"/>
    <w:semiHidden/>
    <w:unhideWhenUsed/>
    <w:rsid w:val="00894747"/>
    <w:rPr>
      <w:color w:val="0000FF"/>
      <w:u w:val="single"/>
    </w:rPr>
  </w:style>
  <w:style w:type="paragraph" w:styleId="PlainText">
    <w:name w:val="Plain Text"/>
    <w:basedOn w:val="Normal"/>
    <w:link w:val="PlainTextChar"/>
    <w:uiPriority w:val="99"/>
    <w:semiHidden/>
    <w:unhideWhenUsed/>
    <w:rsid w:val="00816BE2"/>
    <w:pPr>
      <w:tabs>
        <w:tab w:val="clear" w:pos="720"/>
        <w:tab w:val="clear" w:pos="1440"/>
        <w:tab w:val="clear" w:pos="2160"/>
        <w:tab w:val="clear" w:pos="2880"/>
        <w:tab w:val="clear" w:pos="4680"/>
        <w:tab w:val="clear" w:pos="5400"/>
        <w:tab w:val="clear" w:pos="9000"/>
      </w:tabs>
      <w:spacing w:line="240" w:lineRule="auto"/>
    </w:pPr>
    <w:rPr>
      <w:rFonts w:ascii="Calibri" w:eastAsiaTheme="minorHAnsi" w:hAnsi="Calibri"/>
      <w:color w:val="000000"/>
      <w:sz w:val="22"/>
      <w:szCs w:val="22"/>
      <w:lang w:eastAsia="en-US"/>
    </w:rPr>
  </w:style>
  <w:style w:type="character" w:customStyle="1" w:styleId="PlainTextChar">
    <w:name w:val="Plain Text Char"/>
    <w:basedOn w:val="DefaultParagraphFont"/>
    <w:link w:val="PlainText"/>
    <w:uiPriority w:val="99"/>
    <w:semiHidden/>
    <w:rsid w:val="00816BE2"/>
    <w:rPr>
      <w:rFonts w:ascii="Calibri" w:eastAsiaTheme="minorHAnsi" w:hAnsi="Calibri"/>
      <w:color w:val="00000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030"/>
    <w:pPr>
      <w:tabs>
        <w:tab w:val="left" w:pos="720"/>
        <w:tab w:val="left" w:pos="1440"/>
        <w:tab w:val="left" w:pos="2160"/>
        <w:tab w:val="left" w:pos="2880"/>
        <w:tab w:val="left" w:pos="4680"/>
        <w:tab w:val="left" w:pos="5400"/>
        <w:tab w:val="right" w:pos="9000"/>
      </w:tabs>
      <w:spacing w:line="240" w:lineRule="atLeast"/>
    </w:pPr>
  </w:style>
  <w:style w:type="paragraph" w:styleId="Heading1">
    <w:name w:val="heading 1"/>
    <w:aliases w:val="Outline1"/>
    <w:basedOn w:val="Normal"/>
    <w:next w:val="Normal"/>
    <w:qFormat/>
    <w:rsid w:val="00157346"/>
    <w:pPr>
      <w:numPr>
        <w:numId w:val="4"/>
      </w:numPr>
      <w:jc w:val="both"/>
      <w:outlineLvl w:val="0"/>
    </w:pPr>
    <w:rPr>
      <w:kern w:val="24"/>
      <w:lang w:eastAsia="en-US"/>
    </w:rPr>
  </w:style>
  <w:style w:type="paragraph" w:styleId="Heading2">
    <w:name w:val="heading 2"/>
    <w:aliases w:val="Outline2"/>
    <w:basedOn w:val="Normal"/>
    <w:next w:val="Normal"/>
    <w:link w:val="Heading2Char"/>
    <w:uiPriority w:val="9"/>
    <w:qFormat/>
    <w:rsid w:val="00157346"/>
    <w:pPr>
      <w:numPr>
        <w:ilvl w:val="1"/>
        <w:numId w:val="4"/>
      </w:numPr>
      <w:ind w:left="720"/>
      <w:jc w:val="both"/>
      <w:outlineLvl w:val="1"/>
    </w:pPr>
    <w:rPr>
      <w:kern w:val="24"/>
      <w:lang w:eastAsia="en-US"/>
    </w:rPr>
  </w:style>
  <w:style w:type="paragraph" w:styleId="Heading3">
    <w:name w:val="heading 3"/>
    <w:aliases w:val="Outline3"/>
    <w:basedOn w:val="Normal"/>
    <w:next w:val="Normal"/>
    <w:link w:val="Heading3Char"/>
    <w:uiPriority w:val="9"/>
    <w:qFormat/>
    <w:rsid w:val="00157346"/>
    <w:pPr>
      <w:numPr>
        <w:ilvl w:val="2"/>
        <w:numId w:val="4"/>
      </w:numPr>
      <w:tabs>
        <w:tab w:val="clear" w:pos="720"/>
      </w:tabs>
      <w:ind w:left="1440"/>
      <w:jc w:val="both"/>
      <w:outlineLvl w:val="2"/>
    </w:pPr>
    <w:rPr>
      <w:kern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jc w:val="both"/>
    </w:pPr>
    <w:rPr>
      <w:lang w:eastAsia="en-US"/>
    </w:rPr>
  </w:style>
  <w:style w:type="paragraph" w:customStyle="1" w:styleId="Outline4">
    <w:name w:val="Outline4"/>
    <w:basedOn w:val="Normal"/>
    <w:next w:val="Normal"/>
    <w:rsid w:val="00AB54FF"/>
    <w:pPr>
      <w:ind w:left="2160"/>
      <w:jc w:val="both"/>
    </w:pPr>
    <w:rPr>
      <w:kern w:val="24"/>
      <w:lang w:eastAsia="en-US"/>
    </w:rPr>
  </w:style>
  <w:style w:type="paragraph" w:customStyle="1" w:styleId="Outline5">
    <w:name w:val="Outline5"/>
    <w:basedOn w:val="Normal"/>
    <w:next w:val="Normal"/>
    <w:rsid w:val="00AB54FF"/>
    <w:pPr>
      <w:ind w:left="720"/>
      <w:jc w:val="both"/>
    </w:pPr>
    <w:rPr>
      <w:kern w:val="24"/>
      <w:lang w:eastAsia="en-US"/>
    </w:rPr>
  </w:style>
  <w:style w:type="paragraph" w:customStyle="1" w:styleId="Outline6">
    <w:name w:val="Outline6"/>
    <w:basedOn w:val="Normal"/>
    <w:next w:val="Normal"/>
    <w:rsid w:val="00AB54FF"/>
    <w:pPr>
      <w:spacing w:after="240"/>
      <w:ind w:left="2160"/>
      <w:jc w:val="both"/>
    </w:pPr>
    <w:rPr>
      <w:kern w:val="24"/>
      <w:lang w:eastAsia="en-US"/>
    </w:rPr>
  </w:style>
  <w:style w:type="paragraph" w:customStyle="1" w:styleId="Outline7">
    <w:name w:val="Outline7"/>
    <w:basedOn w:val="Normal"/>
    <w:next w:val="Normal"/>
    <w:rsid w:val="00AB54FF"/>
    <w:pPr>
      <w:spacing w:after="240"/>
      <w:ind w:left="720"/>
      <w:jc w:val="both"/>
    </w:pPr>
    <w:rPr>
      <w:kern w:val="24"/>
      <w:lang w:eastAsia="en-US"/>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jc w:val="both"/>
    </w:pPr>
    <w:rPr>
      <w:lang w:eastAsia="en-US"/>
    </w:r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jc w:val="both"/>
    </w:pPr>
    <w:rPr>
      <w:lang w:eastAsia="en-US"/>
    </w:rPr>
  </w:style>
  <w:style w:type="character" w:customStyle="1" w:styleId="HeaderChar">
    <w:name w:val="Header Char"/>
    <w:basedOn w:val="DefaultParagraphFont"/>
    <w:link w:val="Header"/>
    <w:uiPriority w:val="99"/>
    <w:rsid w:val="00696030"/>
    <w:rPr>
      <w:lang w:eastAsia="en-US"/>
    </w:rPr>
  </w:style>
  <w:style w:type="paragraph" w:styleId="BalloonText">
    <w:name w:val="Balloon Text"/>
    <w:basedOn w:val="Normal"/>
    <w:link w:val="BalloonTextChar"/>
    <w:uiPriority w:val="99"/>
    <w:semiHidden/>
    <w:unhideWhenUsed/>
    <w:rsid w:val="006960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030"/>
    <w:rPr>
      <w:rFonts w:ascii="Tahoma" w:hAnsi="Tahoma" w:cs="Tahoma"/>
      <w:sz w:val="16"/>
      <w:szCs w:val="16"/>
    </w:rPr>
  </w:style>
  <w:style w:type="paragraph" w:customStyle="1" w:styleId="msoorganizationname">
    <w:name w:val="msoorganizationname"/>
    <w:basedOn w:val="Normal"/>
    <w:uiPriority w:val="99"/>
    <w:rsid w:val="006734F0"/>
    <w:pPr>
      <w:tabs>
        <w:tab w:val="clear" w:pos="720"/>
        <w:tab w:val="clear" w:pos="1440"/>
        <w:tab w:val="clear" w:pos="2160"/>
        <w:tab w:val="clear" w:pos="2880"/>
        <w:tab w:val="clear" w:pos="4680"/>
        <w:tab w:val="clear" w:pos="5400"/>
        <w:tab w:val="clear" w:pos="9000"/>
      </w:tabs>
      <w:spacing w:line="240" w:lineRule="auto"/>
    </w:pPr>
    <w:rPr>
      <w:rFonts w:ascii="Tw Cen MT" w:eastAsiaTheme="minorHAnsi" w:hAnsi="Tw Cen MT"/>
      <w:b/>
      <w:bCs/>
      <w:color w:val="000000"/>
      <w:sz w:val="32"/>
      <w:szCs w:val="32"/>
    </w:rPr>
  </w:style>
  <w:style w:type="character" w:styleId="Strong">
    <w:name w:val="Strong"/>
    <w:basedOn w:val="DefaultParagraphFont"/>
    <w:uiPriority w:val="22"/>
    <w:qFormat/>
    <w:rsid w:val="006734F0"/>
    <w:rPr>
      <w:b/>
      <w:bCs/>
    </w:rPr>
  </w:style>
  <w:style w:type="paragraph" w:styleId="NormalWeb">
    <w:name w:val="Normal (Web)"/>
    <w:basedOn w:val="Normal"/>
    <w:uiPriority w:val="99"/>
    <w:unhideWhenUsed/>
    <w:rsid w:val="00B125C8"/>
    <w:pPr>
      <w:tabs>
        <w:tab w:val="clear" w:pos="720"/>
        <w:tab w:val="clear" w:pos="1440"/>
        <w:tab w:val="clear" w:pos="2160"/>
        <w:tab w:val="clear" w:pos="2880"/>
        <w:tab w:val="clear" w:pos="4680"/>
        <w:tab w:val="clear" w:pos="5400"/>
        <w:tab w:val="clear" w:pos="9000"/>
      </w:tabs>
      <w:spacing w:after="288" w:line="240" w:lineRule="auto"/>
    </w:pPr>
    <w:rPr>
      <w:rFonts w:ascii="Times New Roman" w:hAnsi="Times New Roman"/>
      <w:szCs w:val="24"/>
    </w:rPr>
  </w:style>
  <w:style w:type="character" w:customStyle="1" w:styleId="Heading3Char">
    <w:name w:val="Heading 3 Char"/>
    <w:aliases w:val="Outline3 Char"/>
    <w:basedOn w:val="DefaultParagraphFont"/>
    <w:link w:val="Heading3"/>
    <w:uiPriority w:val="9"/>
    <w:rsid w:val="00B125C8"/>
    <w:rPr>
      <w:kern w:val="24"/>
      <w:lang w:eastAsia="en-US"/>
    </w:rPr>
  </w:style>
  <w:style w:type="character" w:customStyle="1" w:styleId="Heading2Char">
    <w:name w:val="Heading 2 Char"/>
    <w:aliases w:val="Outline2 Char"/>
    <w:basedOn w:val="DefaultParagraphFont"/>
    <w:link w:val="Heading2"/>
    <w:uiPriority w:val="9"/>
    <w:rsid w:val="00894747"/>
    <w:rPr>
      <w:kern w:val="24"/>
      <w:lang w:eastAsia="en-US"/>
    </w:rPr>
  </w:style>
  <w:style w:type="character" w:styleId="Hyperlink">
    <w:name w:val="Hyperlink"/>
    <w:basedOn w:val="DefaultParagraphFont"/>
    <w:uiPriority w:val="99"/>
    <w:semiHidden/>
    <w:unhideWhenUsed/>
    <w:rsid w:val="00894747"/>
    <w:rPr>
      <w:color w:val="0000FF"/>
      <w:u w:val="single"/>
    </w:rPr>
  </w:style>
  <w:style w:type="paragraph" w:styleId="PlainText">
    <w:name w:val="Plain Text"/>
    <w:basedOn w:val="Normal"/>
    <w:link w:val="PlainTextChar"/>
    <w:uiPriority w:val="99"/>
    <w:semiHidden/>
    <w:unhideWhenUsed/>
    <w:rsid w:val="00816BE2"/>
    <w:pPr>
      <w:tabs>
        <w:tab w:val="clear" w:pos="720"/>
        <w:tab w:val="clear" w:pos="1440"/>
        <w:tab w:val="clear" w:pos="2160"/>
        <w:tab w:val="clear" w:pos="2880"/>
        <w:tab w:val="clear" w:pos="4680"/>
        <w:tab w:val="clear" w:pos="5400"/>
        <w:tab w:val="clear" w:pos="9000"/>
      </w:tabs>
      <w:spacing w:line="240" w:lineRule="auto"/>
    </w:pPr>
    <w:rPr>
      <w:rFonts w:ascii="Calibri" w:eastAsiaTheme="minorHAnsi" w:hAnsi="Calibri"/>
      <w:color w:val="000000"/>
      <w:sz w:val="22"/>
      <w:szCs w:val="22"/>
      <w:lang w:eastAsia="en-US"/>
    </w:rPr>
  </w:style>
  <w:style w:type="character" w:customStyle="1" w:styleId="PlainTextChar">
    <w:name w:val="Plain Text Char"/>
    <w:basedOn w:val="DefaultParagraphFont"/>
    <w:link w:val="PlainText"/>
    <w:uiPriority w:val="99"/>
    <w:semiHidden/>
    <w:rsid w:val="00816BE2"/>
    <w:rPr>
      <w:rFonts w:ascii="Calibri" w:eastAsiaTheme="minorHAns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99002">
      <w:bodyDiv w:val="1"/>
      <w:marLeft w:val="0"/>
      <w:marRight w:val="0"/>
      <w:marTop w:val="0"/>
      <w:marBottom w:val="0"/>
      <w:divBdr>
        <w:top w:val="none" w:sz="0" w:space="0" w:color="auto"/>
        <w:left w:val="none" w:sz="0" w:space="0" w:color="auto"/>
        <w:bottom w:val="none" w:sz="0" w:space="0" w:color="auto"/>
        <w:right w:val="none" w:sz="0" w:space="0" w:color="auto"/>
      </w:divBdr>
    </w:div>
    <w:div w:id="586889777">
      <w:bodyDiv w:val="1"/>
      <w:marLeft w:val="0"/>
      <w:marRight w:val="0"/>
      <w:marTop w:val="0"/>
      <w:marBottom w:val="0"/>
      <w:divBdr>
        <w:top w:val="none" w:sz="0" w:space="0" w:color="auto"/>
        <w:left w:val="none" w:sz="0" w:space="0" w:color="auto"/>
        <w:bottom w:val="none" w:sz="0" w:space="0" w:color="auto"/>
        <w:right w:val="none" w:sz="0" w:space="0" w:color="auto"/>
      </w:divBdr>
    </w:div>
    <w:div w:id="607540804">
      <w:bodyDiv w:val="1"/>
      <w:marLeft w:val="0"/>
      <w:marRight w:val="0"/>
      <w:marTop w:val="0"/>
      <w:marBottom w:val="0"/>
      <w:divBdr>
        <w:top w:val="none" w:sz="0" w:space="0" w:color="auto"/>
        <w:left w:val="none" w:sz="0" w:space="0" w:color="auto"/>
        <w:bottom w:val="none" w:sz="0" w:space="0" w:color="auto"/>
        <w:right w:val="none" w:sz="0" w:space="0" w:color="auto"/>
      </w:divBdr>
    </w:div>
    <w:div w:id="1008102180">
      <w:bodyDiv w:val="1"/>
      <w:marLeft w:val="0"/>
      <w:marRight w:val="0"/>
      <w:marTop w:val="0"/>
      <w:marBottom w:val="0"/>
      <w:divBdr>
        <w:top w:val="none" w:sz="0" w:space="0" w:color="auto"/>
        <w:left w:val="none" w:sz="0" w:space="0" w:color="auto"/>
        <w:bottom w:val="none" w:sz="0" w:space="0" w:color="auto"/>
        <w:right w:val="none" w:sz="0" w:space="0" w:color="auto"/>
      </w:divBdr>
    </w:div>
    <w:div w:id="1145316670">
      <w:bodyDiv w:val="1"/>
      <w:marLeft w:val="0"/>
      <w:marRight w:val="0"/>
      <w:marTop w:val="0"/>
      <w:marBottom w:val="0"/>
      <w:divBdr>
        <w:top w:val="none" w:sz="0" w:space="0" w:color="auto"/>
        <w:left w:val="none" w:sz="0" w:space="0" w:color="auto"/>
        <w:bottom w:val="none" w:sz="0" w:space="0" w:color="auto"/>
        <w:right w:val="none" w:sz="0" w:space="0" w:color="auto"/>
      </w:divBdr>
    </w:div>
    <w:div w:id="1201825089">
      <w:bodyDiv w:val="1"/>
      <w:marLeft w:val="0"/>
      <w:marRight w:val="0"/>
      <w:marTop w:val="0"/>
      <w:marBottom w:val="0"/>
      <w:divBdr>
        <w:top w:val="none" w:sz="0" w:space="0" w:color="auto"/>
        <w:left w:val="none" w:sz="0" w:space="0" w:color="auto"/>
        <w:bottom w:val="none" w:sz="0" w:space="0" w:color="auto"/>
        <w:right w:val="none" w:sz="0" w:space="0" w:color="auto"/>
      </w:divBdr>
      <w:divsChild>
        <w:div w:id="2093815134">
          <w:marLeft w:val="0"/>
          <w:marRight w:val="0"/>
          <w:marTop w:val="0"/>
          <w:marBottom w:val="0"/>
          <w:divBdr>
            <w:top w:val="none" w:sz="0" w:space="0" w:color="auto"/>
            <w:left w:val="none" w:sz="0" w:space="0" w:color="auto"/>
            <w:bottom w:val="none" w:sz="0" w:space="0" w:color="auto"/>
            <w:right w:val="none" w:sz="0" w:space="0" w:color="auto"/>
          </w:divBdr>
          <w:divsChild>
            <w:div w:id="815033361">
              <w:marLeft w:val="0"/>
              <w:marRight w:val="0"/>
              <w:marTop w:val="0"/>
              <w:marBottom w:val="0"/>
              <w:divBdr>
                <w:top w:val="none" w:sz="0" w:space="0" w:color="auto"/>
                <w:left w:val="none" w:sz="0" w:space="0" w:color="auto"/>
                <w:bottom w:val="none" w:sz="0" w:space="0" w:color="auto"/>
                <w:right w:val="none" w:sz="0" w:space="0" w:color="auto"/>
              </w:divBdr>
              <w:divsChild>
                <w:div w:id="1782647760">
                  <w:marLeft w:val="0"/>
                  <w:marRight w:val="0"/>
                  <w:marTop w:val="0"/>
                  <w:marBottom w:val="450"/>
                  <w:divBdr>
                    <w:top w:val="none" w:sz="0" w:space="0" w:color="auto"/>
                    <w:left w:val="none" w:sz="0" w:space="0" w:color="auto"/>
                    <w:bottom w:val="none" w:sz="0" w:space="0" w:color="auto"/>
                    <w:right w:val="none" w:sz="0" w:space="0" w:color="auto"/>
                  </w:divBdr>
                  <w:divsChild>
                    <w:div w:id="8623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sChild>
        <w:div w:id="445661434">
          <w:marLeft w:val="0"/>
          <w:marRight w:val="0"/>
          <w:marTop w:val="0"/>
          <w:marBottom w:val="0"/>
          <w:divBdr>
            <w:top w:val="none" w:sz="0" w:space="0" w:color="auto"/>
            <w:left w:val="none" w:sz="0" w:space="0" w:color="auto"/>
            <w:bottom w:val="none" w:sz="0" w:space="0" w:color="auto"/>
            <w:right w:val="none" w:sz="0" w:space="0" w:color="auto"/>
          </w:divBdr>
          <w:divsChild>
            <w:div w:id="1085615415">
              <w:marLeft w:val="0"/>
              <w:marRight w:val="0"/>
              <w:marTop w:val="0"/>
              <w:marBottom w:val="0"/>
              <w:divBdr>
                <w:top w:val="none" w:sz="0" w:space="0" w:color="auto"/>
                <w:left w:val="none" w:sz="0" w:space="0" w:color="auto"/>
                <w:bottom w:val="none" w:sz="0" w:space="0" w:color="auto"/>
                <w:right w:val="none" w:sz="0" w:space="0" w:color="auto"/>
              </w:divBdr>
              <w:divsChild>
                <w:div w:id="2128545644">
                  <w:marLeft w:val="0"/>
                  <w:marRight w:val="0"/>
                  <w:marTop w:val="0"/>
                  <w:marBottom w:val="0"/>
                  <w:divBdr>
                    <w:top w:val="none" w:sz="0" w:space="0" w:color="auto"/>
                    <w:left w:val="none" w:sz="0" w:space="0" w:color="auto"/>
                    <w:bottom w:val="none" w:sz="0" w:space="0" w:color="auto"/>
                    <w:right w:val="none" w:sz="0" w:space="0" w:color="auto"/>
                  </w:divBdr>
                  <w:divsChild>
                    <w:div w:id="1046028617">
                      <w:marLeft w:val="0"/>
                      <w:marRight w:val="0"/>
                      <w:marTop w:val="300"/>
                      <w:marBottom w:val="600"/>
                      <w:divBdr>
                        <w:top w:val="none" w:sz="0" w:space="0" w:color="auto"/>
                        <w:left w:val="none" w:sz="0" w:space="0" w:color="auto"/>
                        <w:bottom w:val="none" w:sz="0" w:space="0" w:color="auto"/>
                        <w:right w:val="none" w:sz="0" w:space="0" w:color="auto"/>
                      </w:divBdr>
                      <w:divsChild>
                        <w:div w:id="727727787">
                          <w:marLeft w:val="0"/>
                          <w:marRight w:val="0"/>
                          <w:marTop w:val="0"/>
                          <w:marBottom w:val="0"/>
                          <w:divBdr>
                            <w:top w:val="none" w:sz="0" w:space="0" w:color="auto"/>
                            <w:left w:val="none" w:sz="0" w:space="0" w:color="auto"/>
                            <w:bottom w:val="none" w:sz="0" w:space="0" w:color="auto"/>
                            <w:right w:val="none" w:sz="0" w:space="0" w:color="auto"/>
                          </w:divBdr>
                          <w:divsChild>
                            <w:div w:id="1079988427">
                              <w:marLeft w:val="0"/>
                              <w:marRight w:val="0"/>
                              <w:marTop w:val="0"/>
                              <w:marBottom w:val="0"/>
                              <w:divBdr>
                                <w:top w:val="none" w:sz="0" w:space="0" w:color="auto"/>
                                <w:left w:val="none" w:sz="0" w:space="0" w:color="auto"/>
                                <w:bottom w:val="none" w:sz="0" w:space="0" w:color="auto"/>
                                <w:right w:val="none" w:sz="0" w:space="0" w:color="auto"/>
                              </w:divBdr>
                              <w:divsChild>
                                <w:div w:id="1698387769">
                                  <w:marLeft w:val="0"/>
                                  <w:marRight w:val="0"/>
                                  <w:marTop w:val="0"/>
                                  <w:marBottom w:val="0"/>
                                  <w:divBdr>
                                    <w:top w:val="none" w:sz="0" w:space="0" w:color="auto"/>
                                    <w:left w:val="none" w:sz="0" w:space="0" w:color="auto"/>
                                    <w:bottom w:val="none" w:sz="0" w:space="0" w:color="auto"/>
                                    <w:right w:val="none" w:sz="0" w:space="0" w:color="auto"/>
                                  </w:divBdr>
                                  <w:divsChild>
                                    <w:div w:id="98566570">
                                      <w:marLeft w:val="0"/>
                                      <w:marRight w:val="0"/>
                                      <w:marTop w:val="150"/>
                                      <w:marBottom w:val="0"/>
                                      <w:divBdr>
                                        <w:top w:val="none" w:sz="0" w:space="0" w:color="auto"/>
                                        <w:left w:val="none" w:sz="0" w:space="0" w:color="auto"/>
                                        <w:bottom w:val="none" w:sz="0" w:space="0" w:color="auto"/>
                                        <w:right w:val="none" w:sz="0" w:space="0" w:color="auto"/>
                                      </w:divBdr>
                                      <w:divsChild>
                                        <w:div w:id="1680429629">
                                          <w:marLeft w:val="0"/>
                                          <w:marRight w:val="0"/>
                                          <w:marTop w:val="0"/>
                                          <w:marBottom w:val="0"/>
                                          <w:divBdr>
                                            <w:top w:val="none" w:sz="0" w:space="0" w:color="auto"/>
                                            <w:left w:val="none" w:sz="0" w:space="0" w:color="auto"/>
                                            <w:bottom w:val="none" w:sz="0" w:space="0" w:color="auto"/>
                                            <w:right w:val="none" w:sz="0" w:space="0" w:color="auto"/>
                                          </w:divBdr>
                                          <w:divsChild>
                                            <w:div w:id="1252393283">
                                              <w:marLeft w:val="0"/>
                                              <w:marRight w:val="0"/>
                                              <w:marTop w:val="0"/>
                                              <w:marBottom w:val="0"/>
                                              <w:divBdr>
                                                <w:top w:val="none" w:sz="0" w:space="0" w:color="auto"/>
                                                <w:left w:val="none" w:sz="0" w:space="0" w:color="auto"/>
                                                <w:bottom w:val="none" w:sz="0" w:space="0" w:color="auto"/>
                                                <w:right w:val="none" w:sz="0" w:space="0" w:color="auto"/>
                                              </w:divBdr>
                                              <w:divsChild>
                                                <w:div w:id="1687514001">
                                                  <w:marLeft w:val="0"/>
                                                  <w:marRight w:val="0"/>
                                                  <w:marTop w:val="0"/>
                                                  <w:marBottom w:val="0"/>
                                                  <w:divBdr>
                                                    <w:top w:val="none" w:sz="0" w:space="0" w:color="auto"/>
                                                    <w:left w:val="none" w:sz="0" w:space="0" w:color="auto"/>
                                                    <w:bottom w:val="none" w:sz="0" w:space="0" w:color="auto"/>
                                                    <w:right w:val="none" w:sz="0" w:space="0" w:color="auto"/>
                                                  </w:divBdr>
                                                  <w:divsChild>
                                                    <w:div w:id="1159927098">
                                                      <w:marLeft w:val="0"/>
                                                      <w:marRight w:val="0"/>
                                                      <w:marTop w:val="0"/>
                                                      <w:marBottom w:val="0"/>
                                                      <w:divBdr>
                                                        <w:top w:val="none" w:sz="0" w:space="0" w:color="auto"/>
                                                        <w:left w:val="none" w:sz="0" w:space="0" w:color="auto"/>
                                                        <w:bottom w:val="none" w:sz="0" w:space="0" w:color="auto"/>
                                                        <w:right w:val="none" w:sz="0" w:space="0" w:color="auto"/>
                                                      </w:divBdr>
                                                      <w:divsChild>
                                                        <w:div w:id="1681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860565">
      <w:bodyDiv w:val="1"/>
      <w:marLeft w:val="0"/>
      <w:marRight w:val="0"/>
      <w:marTop w:val="0"/>
      <w:marBottom w:val="0"/>
      <w:divBdr>
        <w:top w:val="none" w:sz="0" w:space="0" w:color="auto"/>
        <w:left w:val="none" w:sz="0" w:space="0" w:color="auto"/>
        <w:bottom w:val="none" w:sz="0" w:space="0" w:color="auto"/>
        <w:right w:val="none" w:sz="0" w:space="0" w:color="auto"/>
      </w:divBdr>
      <w:divsChild>
        <w:div w:id="1698890208">
          <w:marLeft w:val="0"/>
          <w:marRight w:val="0"/>
          <w:marTop w:val="0"/>
          <w:marBottom w:val="0"/>
          <w:divBdr>
            <w:top w:val="none" w:sz="0" w:space="0" w:color="auto"/>
            <w:left w:val="none" w:sz="0" w:space="0" w:color="auto"/>
            <w:bottom w:val="none" w:sz="0" w:space="0" w:color="auto"/>
            <w:right w:val="none" w:sz="0" w:space="0" w:color="auto"/>
          </w:divBdr>
          <w:divsChild>
            <w:div w:id="1874152866">
              <w:marLeft w:val="0"/>
              <w:marRight w:val="0"/>
              <w:marTop w:val="0"/>
              <w:marBottom w:val="0"/>
              <w:divBdr>
                <w:top w:val="none" w:sz="0" w:space="0" w:color="auto"/>
                <w:left w:val="none" w:sz="0" w:space="0" w:color="auto"/>
                <w:bottom w:val="none" w:sz="0" w:space="0" w:color="auto"/>
                <w:right w:val="none" w:sz="0" w:space="0" w:color="auto"/>
              </w:divBdr>
              <w:divsChild>
                <w:div w:id="354310166">
                  <w:marLeft w:val="0"/>
                  <w:marRight w:val="0"/>
                  <w:marTop w:val="0"/>
                  <w:marBottom w:val="0"/>
                  <w:divBdr>
                    <w:top w:val="none" w:sz="0" w:space="0" w:color="auto"/>
                    <w:left w:val="none" w:sz="0" w:space="0" w:color="auto"/>
                    <w:bottom w:val="none" w:sz="0" w:space="0" w:color="auto"/>
                    <w:right w:val="none" w:sz="0" w:space="0" w:color="auto"/>
                  </w:divBdr>
                  <w:divsChild>
                    <w:div w:id="632057891">
                      <w:marLeft w:val="0"/>
                      <w:marRight w:val="0"/>
                      <w:marTop w:val="0"/>
                      <w:marBottom w:val="0"/>
                      <w:divBdr>
                        <w:top w:val="none" w:sz="0" w:space="0" w:color="auto"/>
                        <w:left w:val="none" w:sz="0" w:space="0" w:color="auto"/>
                        <w:bottom w:val="none" w:sz="0" w:space="0" w:color="auto"/>
                        <w:right w:val="none" w:sz="0" w:space="0" w:color="auto"/>
                      </w:divBdr>
                      <w:divsChild>
                        <w:div w:id="1419904201">
                          <w:marLeft w:val="0"/>
                          <w:marRight w:val="0"/>
                          <w:marTop w:val="0"/>
                          <w:marBottom w:val="0"/>
                          <w:divBdr>
                            <w:top w:val="none" w:sz="0" w:space="0" w:color="auto"/>
                            <w:left w:val="none" w:sz="0" w:space="0" w:color="auto"/>
                            <w:bottom w:val="none" w:sz="0" w:space="0" w:color="auto"/>
                            <w:right w:val="none" w:sz="0" w:space="0" w:color="auto"/>
                          </w:divBdr>
                          <w:divsChild>
                            <w:div w:id="71439417">
                              <w:marLeft w:val="0"/>
                              <w:marRight w:val="0"/>
                              <w:marTop w:val="0"/>
                              <w:marBottom w:val="0"/>
                              <w:divBdr>
                                <w:top w:val="none" w:sz="0" w:space="0" w:color="auto"/>
                                <w:left w:val="none" w:sz="0" w:space="0" w:color="auto"/>
                                <w:bottom w:val="none" w:sz="0" w:space="0" w:color="auto"/>
                                <w:right w:val="none" w:sz="0" w:space="0" w:color="auto"/>
                              </w:divBdr>
                              <w:divsChild>
                                <w:div w:id="14761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4352">
      <w:bodyDiv w:val="1"/>
      <w:marLeft w:val="0"/>
      <w:marRight w:val="0"/>
      <w:marTop w:val="0"/>
      <w:marBottom w:val="0"/>
      <w:divBdr>
        <w:top w:val="none" w:sz="0" w:space="0" w:color="auto"/>
        <w:left w:val="none" w:sz="0" w:space="0" w:color="auto"/>
        <w:bottom w:val="none" w:sz="0" w:space="0" w:color="auto"/>
        <w:right w:val="none" w:sz="0" w:space="0" w:color="auto"/>
      </w:divBdr>
      <w:divsChild>
        <w:div w:id="2132628779">
          <w:marLeft w:val="0"/>
          <w:marRight w:val="0"/>
          <w:marTop w:val="0"/>
          <w:marBottom w:val="300"/>
          <w:divBdr>
            <w:top w:val="none" w:sz="0" w:space="0" w:color="auto"/>
            <w:left w:val="none" w:sz="0" w:space="0" w:color="auto"/>
            <w:bottom w:val="none" w:sz="0" w:space="0" w:color="auto"/>
            <w:right w:val="none" w:sz="0" w:space="0" w:color="auto"/>
          </w:divBdr>
          <w:divsChild>
            <w:div w:id="842159553">
              <w:marLeft w:val="0"/>
              <w:marRight w:val="0"/>
              <w:marTop w:val="0"/>
              <w:marBottom w:val="0"/>
              <w:divBdr>
                <w:top w:val="none" w:sz="0" w:space="0" w:color="auto"/>
                <w:left w:val="none" w:sz="0" w:space="0" w:color="auto"/>
                <w:bottom w:val="none" w:sz="0" w:space="0" w:color="auto"/>
                <w:right w:val="none" w:sz="0" w:space="0" w:color="auto"/>
              </w:divBdr>
              <w:divsChild>
                <w:div w:id="2077583819">
                  <w:marLeft w:val="0"/>
                  <w:marRight w:val="0"/>
                  <w:marTop w:val="0"/>
                  <w:marBottom w:val="0"/>
                  <w:divBdr>
                    <w:top w:val="none" w:sz="0" w:space="0" w:color="auto"/>
                    <w:left w:val="none" w:sz="0" w:space="0" w:color="auto"/>
                    <w:bottom w:val="none" w:sz="0" w:space="0" w:color="auto"/>
                    <w:right w:val="none" w:sz="0" w:space="0" w:color="auto"/>
                  </w:divBdr>
                  <w:divsChild>
                    <w:div w:id="2054882324">
                      <w:marLeft w:val="0"/>
                      <w:marRight w:val="0"/>
                      <w:marTop w:val="0"/>
                      <w:marBottom w:val="0"/>
                      <w:divBdr>
                        <w:top w:val="none" w:sz="0" w:space="0" w:color="auto"/>
                        <w:left w:val="none" w:sz="0" w:space="0" w:color="auto"/>
                        <w:bottom w:val="none" w:sz="0" w:space="0" w:color="auto"/>
                        <w:right w:val="none" w:sz="0" w:space="0" w:color="auto"/>
                      </w:divBdr>
                      <w:divsChild>
                        <w:div w:id="1618871950">
                          <w:marLeft w:val="0"/>
                          <w:marRight w:val="0"/>
                          <w:marTop w:val="0"/>
                          <w:marBottom w:val="0"/>
                          <w:divBdr>
                            <w:top w:val="none" w:sz="0" w:space="0" w:color="auto"/>
                            <w:left w:val="none" w:sz="0" w:space="0" w:color="auto"/>
                            <w:bottom w:val="none" w:sz="0" w:space="0" w:color="auto"/>
                            <w:right w:val="none" w:sz="0" w:space="0" w:color="auto"/>
                          </w:divBdr>
                          <w:divsChild>
                            <w:div w:id="1598636613">
                              <w:marLeft w:val="0"/>
                              <w:marRight w:val="0"/>
                              <w:marTop w:val="0"/>
                              <w:marBottom w:val="0"/>
                              <w:divBdr>
                                <w:top w:val="none" w:sz="0" w:space="0" w:color="auto"/>
                                <w:left w:val="none" w:sz="0" w:space="0" w:color="auto"/>
                                <w:bottom w:val="none" w:sz="0" w:space="0" w:color="auto"/>
                                <w:right w:val="single" w:sz="6" w:space="23" w:color="C5CFD9"/>
                              </w:divBdr>
                              <w:divsChild>
                                <w:div w:id="1255630991">
                                  <w:marLeft w:val="0"/>
                                  <w:marRight w:val="0"/>
                                  <w:marTop w:val="0"/>
                                  <w:marBottom w:val="0"/>
                                  <w:divBdr>
                                    <w:top w:val="none" w:sz="0" w:space="0" w:color="auto"/>
                                    <w:left w:val="none" w:sz="0" w:space="0" w:color="auto"/>
                                    <w:bottom w:val="none" w:sz="0" w:space="0" w:color="auto"/>
                                    <w:right w:val="none" w:sz="0" w:space="0" w:color="auto"/>
                                  </w:divBdr>
                                  <w:divsChild>
                                    <w:div w:id="1886939526">
                                      <w:marLeft w:val="0"/>
                                      <w:marRight w:val="0"/>
                                      <w:marTop w:val="0"/>
                                      <w:marBottom w:val="0"/>
                                      <w:divBdr>
                                        <w:top w:val="none" w:sz="0" w:space="0" w:color="auto"/>
                                        <w:left w:val="none" w:sz="0" w:space="0" w:color="auto"/>
                                        <w:bottom w:val="none" w:sz="0" w:space="0" w:color="auto"/>
                                        <w:right w:val="none" w:sz="0" w:space="0" w:color="auto"/>
                                      </w:divBdr>
                                    </w:div>
                                    <w:div w:id="1359576519">
                                      <w:marLeft w:val="0"/>
                                      <w:marRight w:val="0"/>
                                      <w:marTop w:val="0"/>
                                      <w:marBottom w:val="0"/>
                                      <w:divBdr>
                                        <w:top w:val="none" w:sz="0" w:space="0" w:color="auto"/>
                                        <w:left w:val="none" w:sz="0" w:space="0" w:color="auto"/>
                                        <w:bottom w:val="none" w:sz="0" w:space="0" w:color="auto"/>
                                        <w:right w:val="none" w:sz="0" w:space="0" w:color="auto"/>
                                      </w:divBdr>
                                    </w:div>
                                    <w:div w:id="18501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2016-01-21T00:00:00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8584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Biography of New SSAC Members</vt:lpstr>
    </vt:vector>
  </TitlesOfParts>
  <Company>Scottish Government</Company>
  <LinksUpToDate>false</LinksUpToDate>
  <CharactersWithSpaces>10041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Biography of New SSAC Members</dc:title>
  <dc:creator>u417724</dc:creator>
  <cp:lastModifiedBy>u047765</cp:lastModifiedBy>
  <cp:revision>2</cp:revision>
  <dcterms:created xsi:type="dcterms:W3CDTF">2016-01-29T09:48:00Z</dcterms:created>
  <dcterms:modified xsi:type="dcterms:W3CDTF">2016-01-29T09:48:00Z</dcterms:modified>
</cp:coreProperties>
</file>